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03C2B" w14:textId="33C26908" w:rsidR="007871A9" w:rsidRPr="007871A9" w:rsidRDefault="007871A9" w:rsidP="007871A9">
      <w:pPr>
        <w:pStyle w:val="Nadpis1"/>
        <w:spacing w:before="0"/>
        <w:ind w:left="2154" w:hanging="2160"/>
        <w:jc w:val="left"/>
        <w:rPr>
          <w:rFonts w:ascii="Cambria" w:hAnsi="Cambria"/>
          <w:b/>
          <w:noProof/>
          <w:sz w:val="20"/>
          <w:szCs w:val="20"/>
        </w:rPr>
      </w:pPr>
      <w:r w:rsidRPr="007871A9">
        <w:rPr>
          <w:rFonts w:ascii="Cambria" w:hAnsi="Cambria"/>
          <w:b/>
          <w:noProof/>
          <w:sz w:val="20"/>
          <w:szCs w:val="20"/>
        </w:rPr>
        <w:t xml:space="preserve">Príloha </w:t>
      </w:r>
      <w:r w:rsidR="0098393B">
        <w:rPr>
          <w:rFonts w:ascii="Cambria" w:hAnsi="Cambria"/>
          <w:b/>
          <w:noProof/>
          <w:sz w:val="20"/>
          <w:szCs w:val="20"/>
        </w:rPr>
        <w:t>7 Výzvy na predkladanie ponúk</w:t>
      </w:r>
    </w:p>
    <w:p w14:paraId="32512B64" w14:textId="4F36E630" w:rsidR="007871A9" w:rsidRPr="007871A9" w:rsidRDefault="007871A9" w:rsidP="007871A9">
      <w:pPr>
        <w:pStyle w:val="Nadpis1"/>
        <w:spacing w:before="0"/>
        <w:ind w:left="2154" w:hanging="2160"/>
        <w:jc w:val="left"/>
        <w:rPr>
          <w:rFonts w:ascii="Cambria" w:hAnsi="Cambria"/>
          <w:b/>
          <w:noProof/>
          <w:sz w:val="20"/>
          <w:szCs w:val="20"/>
        </w:rPr>
      </w:pPr>
      <w:r w:rsidRPr="007871A9">
        <w:rPr>
          <w:rFonts w:ascii="Cambria" w:hAnsi="Cambria"/>
          <w:b/>
          <w:noProof/>
          <w:sz w:val="20"/>
          <w:szCs w:val="20"/>
        </w:rPr>
        <w:t>Čestné vyhlásenie o</w:t>
      </w:r>
      <w:r>
        <w:rPr>
          <w:rFonts w:ascii="Cambria" w:hAnsi="Cambria"/>
          <w:b/>
          <w:noProof/>
          <w:sz w:val="20"/>
          <w:szCs w:val="20"/>
        </w:rPr>
        <w:t xml:space="preserve"> splnení </w:t>
      </w:r>
      <w:r w:rsidRPr="007871A9">
        <w:rPr>
          <w:rFonts w:ascii="Cambria" w:hAnsi="Cambria"/>
          <w:b/>
          <w:noProof/>
          <w:sz w:val="20"/>
          <w:szCs w:val="20"/>
        </w:rPr>
        <w:t>podmien</w:t>
      </w:r>
      <w:r>
        <w:rPr>
          <w:rFonts w:ascii="Cambria" w:hAnsi="Cambria"/>
          <w:b/>
          <w:noProof/>
          <w:sz w:val="20"/>
          <w:szCs w:val="20"/>
        </w:rPr>
        <w:t xml:space="preserve">ok </w:t>
      </w:r>
      <w:r w:rsidR="00E33419">
        <w:rPr>
          <w:rFonts w:ascii="Cambria" w:hAnsi="Cambria"/>
          <w:b/>
          <w:noProof/>
          <w:sz w:val="20"/>
          <w:szCs w:val="20"/>
        </w:rPr>
        <w:t xml:space="preserve">účasti </w:t>
      </w:r>
    </w:p>
    <w:p w14:paraId="2AFA36DF" w14:textId="3E5AD888" w:rsidR="00FE22CC" w:rsidRDefault="00FE22CC"/>
    <w:p w14:paraId="3E31A6E2" w14:textId="11DBFEE7" w:rsidR="007871A9" w:rsidRDefault="007871A9" w:rsidP="007871A9"/>
    <w:p w14:paraId="71EC425F" w14:textId="6199807D" w:rsidR="007871A9" w:rsidRPr="007871A9" w:rsidRDefault="007871A9" w:rsidP="007871A9">
      <w:pPr>
        <w:pStyle w:val="SP3"/>
        <w:jc w:val="center"/>
        <w:rPr>
          <w:rFonts w:ascii="Cambria" w:hAnsi="Cambria"/>
          <w:noProof/>
          <w:color w:val="auto"/>
          <w:lang w:val="sk-SK"/>
        </w:rPr>
      </w:pPr>
      <w:bookmarkStart w:id="0" w:name="_Hlk107408036"/>
      <w:r w:rsidRPr="007871A9">
        <w:rPr>
          <w:rFonts w:ascii="Cambria" w:hAnsi="Cambria"/>
          <w:noProof/>
          <w:color w:val="auto"/>
          <w:lang w:val="sk-SK"/>
        </w:rPr>
        <w:t>Čestné vyhlásenie</w:t>
      </w:r>
      <w:r w:rsidR="007369F6">
        <w:rPr>
          <w:rFonts w:ascii="Cambria" w:hAnsi="Cambria"/>
          <w:noProof/>
          <w:color w:val="auto"/>
          <w:lang w:val="sk-SK"/>
        </w:rPr>
        <w:t xml:space="preserve"> o splnení podmienok účasti</w:t>
      </w:r>
    </w:p>
    <w:tbl>
      <w:tblPr>
        <w:tblStyle w:val="Mriekatabuky"/>
        <w:tblW w:w="0" w:type="auto"/>
        <w:tblInd w:w="30" w:type="dxa"/>
        <w:tblLook w:val="04A0" w:firstRow="1" w:lastRow="0" w:firstColumn="1" w:lastColumn="0" w:noHBand="0" w:noVBand="1"/>
      </w:tblPr>
      <w:tblGrid>
        <w:gridCol w:w="2942"/>
        <w:gridCol w:w="6090"/>
      </w:tblGrid>
      <w:tr w:rsidR="007871A9" w:rsidRPr="007871A9" w14:paraId="1AEA0AEB" w14:textId="77777777" w:rsidTr="008451CA">
        <w:tc>
          <w:tcPr>
            <w:tcW w:w="9032" w:type="dxa"/>
            <w:gridSpan w:val="2"/>
            <w:shd w:val="clear" w:color="auto" w:fill="D9D9D9" w:themeFill="background1" w:themeFillShade="D9"/>
          </w:tcPr>
          <w:bookmarkEnd w:id="0"/>
          <w:p w14:paraId="0FBB2E40" w14:textId="77777777" w:rsidR="007871A9" w:rsidRPr="007871A9" w:rsidRDefault="007871A9" w:rsidP="008451CA">
            <w:pPr>
              <w:widowControl w:val="0"/>
              <w:tabs>
                <w:tab w:val="left" w:pos="457"/>
              </w:tabs>
              <w:spacing w:before="120" w:after="120" w:line="264" w:lineRule="auto"/>
              <w:jc w:val="both"/>
              <w:rPr>
                <w:rFonts w:ascii="Cambria" w:hAnsi="Cambria" w:cs="Arial"/>
                <w:b/>
                <w:bCs/>
                <w:noProof/>
                <w:sz w:val="20"/>
                <w:szCs w:val="20"/>
              </w:rPr>
            </w:pPr>
            <w:r w:rsidRPr="007871A9">
              <w:rPr>
                <w:rFonts w:ascii="Cambria" w:hAnsi="Cambria" w:cs="Arial"/>
                <w:b/>
                <w:bCs/>
                <w:noProof/>
                <w:sz w:val="20"/>
                <w:szCs w:val="20"/>
              </w:rPr>
              <w:t>Uchádzač</w:t>
            </w:r>
          </w:p>
        </w:tc>
      </w:tr>
      <w:tr w:rsidR="007871A9" w:rsidRPr="007871A9" w14:paraId="3F292ACF" w14:textId="77777777" w:rsidTr="008451CA">
        <w:tc>
          <w:tcPr>
            <w:tcW w:w="2942" w:type="dxa"/>
          </w:tcPr>
          <w:p w14:paraId="1FB19FA8" w14:textId="77777777" w:rsidR="007871A9" w:rsidRPr="007871A9" w:rsidRDefault="007871A9" w:rsidP="008451CA">
            <w:pPr>
              <w:widowControl w:val="0"/>
              <w:tabs>
                <w:tab w:val="left" w:pos="457"/>
              </w:tabs>
              <w:spacing w:before="120" w:after="120" w:line="264" w:lineRule="auto"/>
              <w:jc w:val="both"/>
              <w:rPr>
                <w:rFonts w:ascii="Cambria" w:hAnsi="Cambria" w:cs="Arial"/>
                <w:noProof/>
                <w:sz w:val="20"/>
                <w:szCs w:val="20"/>
              </w:rPr>
            </w:pPr>
            <w:r w:rsidRPr="007871A9">
              <w:rPr>
                <w:rFonts w:ascii="Cambria" w:hAnsi="Cambria" w:cs="Arial"/>
                <w:noProof/>
                <w:sz w:val="20"/>
                <w:szCs w:val="20"/>
              </w:rPr>
              <w:t>Obchodné meno</w:t>
            </w:r>
          </w:p>
        </w:tc>
        <w:tc>
          <w:tcPr>
            <w:tcW w:w="6090" w:type="dxa"/>
          </w:tcPr>
          <w:p w14:paraId="7C46B20A" w14:textId="77777777" w:rsidR="007871A9" w:rsidRPr="007871A9" w:rsidRDefault="007871A9" w:rsidP="008451CA">
            <w:pPr>
              <w:widowControl w:val="0"/>
              <w:tabs>
                <w:tab w:val="left" w:pos="457"/>
              </w:tabs>
              <w:spacing w:before="120" w:after="120" w:line="264" w:lineRule="auto"/>
              <w:jc w:val="both"/>
              <w:rPr>
                <w:rFonts w:ascii="Cambria" w:hAnsi="Cambria" w:cs="Arial"/>
                <w:noProof/>
                <w:sz w:val="20"/>
                <w:szCs w:val="20"/>
              </w:rPr>
            </w:pPr>
          </w:p>
        </w:tc>
      </w:tr>
      <w:tr w:rsidR="007871A9" w:rsidRPr="007871A9" w14:paraId="68EC4F6A" w14:textId="77777777" w:rsidTr="008451CA">
        <w:tc>
          <w:tcPr>
            <w:tcW w:w="2942" w:type="dxa"/>
          </w:tcPr>
          <w:p w14:paraId="295C26BC" w14:textId="77777777" w:rsidR="007871A9" w:rsidRPr="007871A9" w:rsidRDefault="007871A9" w:rsidP="008451CA">
            <w:pPr>
              <w:widowControl w:val="0"/>
              <w:tabs>
                <w:tab w:val="left" w:pos="457"/>
              </w:tabs>
              <w:spacing w:before="120" w:after="120" w:line="264" w:lineRule="auto"/>
              <w:jc w:val="both"/>
              <w:rPr>
                <w:rFonts w:ascii="Cambria" w:hAnsi="Cambria" w:cs="Arial"/>
                <w:noProof/>
                <w:sz w:val="20"/>
                <w:szCs w:val="20"/>
              </w:rPr>
            </w:pPr>
            <w:r w:rsidRPr="007871A9">
              <w:rPr>
                <w:rFonts w:ascii="Cambria" w:hAnsi="Cambria" w:cs="Arial"/>
                <w:noProof/>
                <w:sz w:val="20"/>
                <w:szCs w:val="20"/>
              </w:rPr>
              <w:t>Sídlo</w:t>
            </w:r>
          </w:p>
        </w:tc>
        <w:tc>
          <w:tcPr>
            <w:tcW w:w="6090" w:type="dxa"/>
          </w:tcPr>
          <w:p w14:paraId="4F46C47A" w14:textId="77777777" w:rsidR="007871A9" w:rsidRPr="007871A9" w:rsidRDefault="007871A9" w:rsidP="008451CA">
            <w:pPr>
              <w:widowControl w:val="0"/>
              <w:tabs>
                <w:tab w:val="left" w:pos="457"/>
              </w:tabs>
              <w:spacing w:before="120" w:after="120" w:line="264" w:lineRule="auto"/>
              <w:jc w:val="both"/>
              <w:rPr>
                <w:rFonts w:ascii="Cambria" w:hAnsi="Cambria" w:cs="Arial"/>
                <w:noProof/>
                <w:sz w:val="20"/>
                <w:szCs w:val="20"/>
              </w:rPr>
            </w:pPr>
          </w:p>
        </w:tc>
      </w:tr>
      <w:tr w:rsidR="007871A9" w:rsidRPr="007871A9" w14:paraId="4D11C027" w14:textId="77777777" w:rsidTr="008451CA">
        <w:tc>
          <w:tcPr>
            <w:tcW w:w="2942" w:type="dxa"/>
          </w:tcPr>
          <w:p w14:paraId="4CAF8035" w14:textId="77777777" w:rsidR="007871A9" w:rsidRPr="007871A9" w:rsidRDefault="007871A9" w:rsidP="008451CA">
            <w:pPr>
              <w:widowControl w:val="0"/>
              <w:tabs>
                <w:tab w:val="left" w:pos="457"/>
              </w:tabs>
              <w:spacing w:before="120" w:after="120" w:line="264" w:lineRule="auto"/>
              <w:jc w:val="both"/>
              <w:rPr>
                <w:rFonts w:ascii="Cambria" w:hAnsi="Cambria" w:cs="Arial"/>
                <w:noProof/>
                <w:sz w:val="20"/>
                <w:szCs w:val="20"/>
              </w:rPr>
            </w:pPr>
            <w:r w:rsidRPr="007871A9">
              <w:rPr>
                <w:rFonts w:ascii="Cambria" w:hAnsi="Cambria" w:cs="Arial"/>
                <w:noProof/>
                <w:sz w:val="20"/>
                <w:szCs w:val="20"/>
              </w:rPr>
              <w:t>IČO</w:t>
            </w:r>
          </w:p>
        </w:tc>
        <w:tc>
          <w:tcPr>
            <w:tcW w:w="6090" w:type="dxa"/>
          </w:tcPr>
          <w:p w14:paraId="03D63DE9" w14:textId="77777777" w:rsidR="007871A9" w:rsidRPr="007871A9" w:rsidRDefault="007871A9" w:rsidP="008451CA">
            <w:pPr>
              <w:widowControl w:val="0"/>
              <w:tabs>
                <w:tab w:val="left" w:pos="457"/>
              </w:tabs>
              <w:spacing w:before="120" w:after="120" w:line="264" w:lineRule="auto"/>
              <w:jc w:val="both"/>
              <w:rPr>
                <w:rFonts w:ascii="Cambria" w:hAnsi="Cambria" w:cs="Arial"/>
                <w:noProof/>
                <w:sz w:val="20"/>
                <w:szCs w:val="20"/>
              </w:rPr>
            </w:pPr>
          </w:p>
        </w:tc>
      </w:tr>
      <w:tr w:rsidR="007871A9" w:rsidRPr="007871A9" w14:paraId="1AEA345A" w14:textId="77777777" w:rsidTr="008451CA">
        <w:tc>
          <w:tcPr>
            <w:tcW w:w="2942" w:type="dxa"/>
          </w:tcPr>
          <w:p w14:paraId="3D056DF6" w14:textId="77777777" w:rsidR="007871A9" w:rsidRPr="007871A9" w:rsidRDefault="007871A9" w:rsidP="008451CA">
            <w:pPr>
              <w:widowControl w:val="0"/>
              <w:tabs>
                <w:tab w:val="left" w:pos="457"/>
              </w:tabs>
              <w:spacing w:before="120" w:after="120" w:line="264" w:lineRule="auto"/>
              <w:jc w:val="both"/>
              <w:rPr>
                <w:rFonts w:ascii="Cambria" w:hAnsi="Cambria" w:cs="Arial"/>
                <w:noProof/>
                <w:sz w:val="20"/>
                <w:szCs w:val="20"/>
              </w:rPr>
            </w:pPr>
            <w:r w:rsidRPr="007871A9">
              <w:rPr>
                <w:rFonts w:ascii="Cambria" w:hAnsi="Cambria" w:cs="Arial"/>
                <w:noProof/>
                <w:sz w:val="20"/>
                <w:szCs w:val="20"/>
              </w:rPr>
              <w:t>V mene ktorého koná</w:t>
            </w:r>
          </w:p>
        </w:tc>
        <w:tc>
          <w:tcPr>
            <w:tcW w:w="6090" w:type="dxa"/>
          </w:tcPr>
          <w:p w14:paraId="14584F63" w14:textId="77777777" w:rsidR="007871A9" w:rsidRPr="007871A9" w:rsidRDefault="007871A9" w:rsidP="008451CA">
            <w:pPr>
              <w:widowControl w:val="0"/>
              <w:tabs>
                <w:tab w:val="left" w:pos="457"/>
              </w:tabs>
              <w:spacing w:before="120" w:after="120" w:line="264" w:lineRule="auto"/>
              <w:jc w:val="both"/>
              <w:rPr>
                <w:rFonts w:ascii="Cambria" w:hAnsi="Cambria" w:cs="Arial"/>
                <w:noProof/>
                <w:sz w:val="20"/>
                <w:szCs w:val="20"/>
              </w:rPr>
            </w:pPr>
          </w:p>
        </w:tc>
      </w:tr>
      <w:tr w:rsidR="007871A9" w:rsidRPr="007871A9" w14:paraId="14E9DBE9" w14:textId="77777777" w:rsidTr="008451CA">
        <w:tc>
          <w:tcPr>
            <w:tcW w:w="2942" w:type="dxa"/>
          </w:tcPr>
          <w:p w14:paraId="25E71AB1" w14:textId="77777777" w:rsidR="007871A9" w:rsidRPr="007871A9" w:rsidRDefault="007871A9" w:rsidP="008451CA">
            <w:pPr>
              <w:widowControl w:val="0"/>
              <w:tabs>
                <w:tab w:val="left" w:pos="457"/>
              </w:tabs>
              <w:spacing w:before="120" w:after="120" w:line="264" w:lineRule="auto"/>
              <w:jc w:val="both"/>
              <w:rPr>
                <w:rFonts w:ascii="Cambria" w:hAnsi="Cambria" w:cs="Arial"/>
                <w:noProof/>
                <w:sz w:val="20"/>
                <w:szCs w:val="20"/>
              </w:rPr>
            </w:pPr>
            <w:r w:rsidRPr="007871A9">
              <w:rPr>
                <w:rFonts w:ascii="Cambria" w:hAnsi="Cambria" w:cs="Arial"/>
                <w:noProof/>
                <w:sz w:val="20"/>
                <w:szCs w:val="20"/>
              </w:rPr>
              <w:t>Zápis v registri</w:t>
            </w:r>
          </w:p>
        </w:tc>
        <w:tc>
          <w:tcPr>
            <w:tcW w:w="6090" w:type="dxa"/>
          </w:tcPr>
          <w:p w14:paraId="2DF7C268" w14:textId="77777777" w:rsidR="007871A9" w:rsidRPr="007871A9" w:rsidRDefault="007871A9" w:rsidP="008451CA">
            <w:pPr>
              <w:widowControl w:val="0"/>
              <w:tabs>
                <w:tab w:val="left" w:pos="457"/>
              </w:tabs>
              <w:spacing w:before="120" w:after="120" w:line="264" w:lineRule="auto"/>
              <w:jc w:val="both"/>
              <w:rPr>
                <w:rFonts w:ascii="Cambria" w:hAnsi="Cambria" w:cs="Arial"/>
                <w:noProof/>
                <w:sz w:val="20"/>
                <w:szCs w:val="20"/>
              </w:rPr>
            </w:pPr>
          </w:p>
        </w:tc>
      </w:tr>
    </w:tbl>
    <w:p w14:paraId="6AA64219" w14:textId="77777777" w:rsidR="007871A9" w:rsidRPr="007871A9" w:rsidRDefault="007871A9" w:rsidP="007871A9">
      <w:pPr>
        <w:widowControl w:val="0"/>
        <w:spacing w:line="264" w:lineRule="auto"/>
        <w:jc w:val="both"/>
        <w:rPr>
          <w:rFonts w:ascii="Cambria" w:hAnsi="Cambria" w:cs="Arial"/>
          <w:noProof/>
          <w:sz w:val="20"/>
          <w:szCs w:val="20"/>
        </w:rPr>
      </w:pPr>
    </w:p>
    <w:p w14:paraId="0742ABBA" w14:textId="77777777" w:rsidR="007871A9" w:rsidRPr="007871A9" w:rsidRDefault="007871A9" w:rsidP="007871A9">
      <w:pPr>
        <w:widowControl w:val="0"/>
        <w:spacing w:before="120"/>
        <w:rPr>
          <w:rFonts w:ascii="Cambria" w:hAnsi="Cambria" w:cs="Arial"/>
          <w:b/>
          <w:sz w:val="20"/>
          <w:szCs w:val="20"/>
        </w:rPr>
      </w:pPr>
      <w:proofErr w:type="spellStart"/>
      <w:r w:rsidRPr="007871A9">
        <w:rPr>
          <w:rFonts w:ascii="Cambria" w:hAnsi="Cambria" w:cs="Arial"/>
          <w:b/>
          <w:sz w:val="20"/>
          <w:szCs w:val="20"/>
        </w:rPr>
        <w:t>Identifikácia</w:t>
      </w:r>
      <w:proofErr w:type="spellEnd"/>
      <w:r w:rsidRPr="007871A9">
        <w:rPr>
          <w:rFonts w:ascii="Cambria" w:hAnsi="Cambria" w:cs="Arial"/>
          <w:b/>
          <w:sz w:val="20"/>
          <w:szCs w:val="20"/>
        </w:rPr>
        <w:t xml:space="preserve"> </w:t>
      </w:r>
      <w:proofErr w:type="spellStart"/>
      <w:r w:rsidRPr="007871A9">
        <w:rPr>
          <w:rFonts w:ascii="Cambria" w:hAnsi="Cambria" w:cs="Arial"/>
          <w:b/>
          <w:sz w:val="20"/>
          <w:szCs w:val="20"/>
        </w:rPr>
        <w:t>verejného</w:t>
      </w:r>
      <w:proofErr w:type="spellEnd"/>
      <w:r w:rsidRPr="007871A9">
        <w:rPr>
          <w:rFonts w:ascii="Cambria" w:hAnsi="Cambria" w:cs="Arial"/>
          <w:b/>
          <w:sz w:val="20"/>
          <w:szCs w:val="20"/>
        </w:rPr>
        <w:t xml:space="preserve"> </w:t>
      </w:r>
      <w:proofErr w:type="spellStart"/>
      <w:r w:rsidRPr="007871A9">
        <w:rPr>
          <w:rFonts w:ascii="Cambria" w:hAnsi="Cambria" w:cs="Arial"/>
          <w:b/>
          <w:sz w:val="20"/>
          <w:szCs w:val="20"/>
        </w:rPr>
        <w:t>obstarávania</w:t>
      </w:r>
      <w:proofErr w:type="spellEnd"/>
      <w:r w:rsidRPr="007871A9">
        <w:rPr>
          <w:rFonts w:ascii="Cambria" w:hAnsi="Cambria" w:cs="Arial"/>
          <w:b/>
          <w:sz w:val="20"/>
          <w:szCs w:val="20"/>
        </w:rPr>
        <w:t>:</w:t>
      </w:r>
    </w:p>
    <w:p w14:paraId="23C2AE9A" w14:textId="07856A36" w:rsidR="007871A9" w:rsidRPr="0098393B" w:rsidRDefault="00F349AE" w:rsidP="00F349AE">
      <w:pPr>
        <w:widowControl w:val="0"/>
        <w:spacing w:before="120" w:line="240" w:lineRule="auto"/>
        <w:jc w:val="both"/>
        <w:rPr>
          <w:rFonts w:cstheme="minorHAnsi"/>
          <w:bCs/>
          <w:sz w:val="20"/>
          <w:szCs w:val="20"/>
        </w:rPr>
      </w:pPr>
      <w:bookmarkStart w:id="1" w:name="_Hlk107408083"/>
      <w:proofErr w:type="spellStart"/>
      <w:r w:rsidRPr="0098393B">
        <w:rPr>
          <w:rFonts w:cstheme="minorHAnsi"/>
          <w:bCs/>
          <w:sz w:val="20"/>
          <w:szCs w:val="20"/>
        </w:rPr>
        <w:t>Verejné</w:t>
      </w:r>
      <w:proofErr w:type="spellEnd"/>
      <w:r w:rsidRPr="0098393B">
        <w:rPr>
          <w:rFonts w:cstheme="minorHAnsi"/>
          <w:bCs/>
          <w:sz w:val="20"/>
          <w:szCs w:val="20"/>
        </w:rPr>
        <w:t xml:space="preserve"> </w:t>
      </w:r>
      <w:proofErr w:type="spellStart"/>
      <w:r w:rsidRPr="0098393B">
        <w:rPr>
          <w:rFonts w:cstheme="minorHAnsi"/>
          <w:bCs/>
          <w:sz w:val="20"/>
          <w:szCs w:val="20"/>
        </w:rPr>
        <w:t>obstarávanie</w:t>
      </w:r>
      <w:proofErr w:type="spellEnd"/>
      <w:r w:rsidRPr="0098393B">
        <w:rPr>
          <w:rFonts w:cstheme="minorHAnsi"/>
          <w:bCs/>
          <w:sz w:val="20"/>
          <w:szCs w:val="20"/>
        </w:rPr>
        <w:t xml:space="preserve"> na </w:t>
      </w:r>
      <w:proofErr w:type="spellStart"/>
      <w:r w:rsidRPr="0098393B">
        <w:rPr>
          <w:rFonts w:cstheme="minorHAnsi"/>
          <w:bCs/>
          <w:sz w:val="20"/>
          <w:szCs w:val="20"/>
        </w:rPr>
        <w:t>obstaranie</w:t>
      </w:r>
      <w:proofErr w:type="spellEnd"/>
      <w:r w:rsidRPr="0098393B">
        <w:rPr>
          <w:rFonts w:cstheme="minorHAnsi"/>
          <w:bCs/>
          <w:sz w:val="20"/>
          <w:szCs w:val="20"/>
        </w:rPr>
        <w:t xml:space="preserve"> </w:t>
      </w:r>
      <w:proofErr w:type="spellStart"/>
      <w:r w:rsidRPr="0098393B">
        <w:rPr>
          <w:rFonts w:cstheme="minorHAnsi"/>
          <w:bCs/>
          <w:sz w:val="20"/>
          <w:szCs w:val="20"/>
        </w:rPr>
        <w:t>zákazky</w:t>
      </w:r>
      <w:proofErr w:type="spellEnd"/>
      <w:r w:rsidRPr="0098393B">
        <w:rPr>
          <w:rFonts w:cstheme="minorHAnsi"/>
          <w:bCs/>
          <w:sz w:val="20"/>
          <w:szCs w:val="20"/>
        </w:rPr>
        <w:t xml:space="preserve"> </w:t>
      </w:r>
      <w:r w:rsidR="0035053A" w:rsidRPr="0098393B">
        <w:rPr>
          <w:rFonts w:cstheme="minorHAnsi"/>
          <w:b/>
          <w:color w:val="000000" w:themeColor="text1"/>
          <w:sz w:val="20"/>
          <w:szCs w:val="20"/>
        </w:rPr>
        <w:t>„</w:t>
      </w:r>
      <w:r w:rsidR="0098393B" w:rsidRPr="0098393B">
        <w:rPr>
          <w:rFonts w:ascii="Calibri" w:hAnsi="Calibri" w:cs="Calibri"/>
          <w:b/>
          <w:sz w:val="20"/>
          <w:szCs w:val="20"/>
        </w:rPr>
        <w:t xml:space="preserve">Softvérová </w:t>
      </w:r>
      <w:proofErr w:type="spellStart"/>
      <w:r w:rsidR="0098393B" w:rsidRPr="0098393B">
        <w:rPr>
          <w:rFonts w:ascii="Calibri" w:hAnsi="Calibri" w:cs="Calibri"/>
          <w:b/>
          <w:sz w:val="20"/>
          <w:szCs w:val="20"/>
        </w:rPr>
        <w:t>aplikácia</w:t>
      </w:r>
      <w:proofErr w:type="spellEnd"/>
      <w:r w:rsidR="0098393B" w:rsidRPr="0098393B"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 w:rsidR="0098393B" w:rsidRPr="0098393B">
        <w:rPr>
          <w:rFonts w:ascii="Calibri" w:hAnsi="Calibri" w:cs="Calibri"/>
          <w:b/>
          <w:sz w:val="20"/>
          <w:szCs w:val="20"/>
        </w:rPr>
        <w:t>Living</w:t>
      </w:r>
      <w:proofErr w:type="spellEnd"/>
      <w:r w:rsidR="0098393B" w:rsidRPr="0098393B"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 w:rsidR="0098393B" w:rsidRPr="0098393B">
        <w:rPr>
          <w:rFonts w:ascii="Calibri" w:hAnsi="Calibri" w:cs="Calibri"/>
          <w:b/>
          <w:sz w:val="20"/>
          <w:szCs w:val="20"/>
        </w:rPr>
        <w:t>Lab</w:t>
      </w:r>
      <w:proofErr w:type="spellEnd"/>
      <w:r w:rsidR="0035053A" w:rsidRPr="0098393B">
        <w:rPr>
          <w:rFonts w:cstheme="minorHAnsi"/>
          <w:b/>
          <w:color w:val="000000" w:themeColor="text1"/>
          <w:sz w:val="20"/>
          <w:szCs w:val="20"/>
          <w:shd w:val="clear" w:color="auto" w:fill="FFFFFF"/>
        </w:rPr>
        <w:t xml:space="preserve">“ </w:t>
      </w:r>
      <w:proofErr w:type="spellStart"/>
      <w:r w:rsidR="0035053A" w:rsidRPr="0098393B">
        <w:rPr>
          <w:rFonts w:cstheme="minorHAnsi"/>
          <w:bCs/>
          <w:sz w:val="20"/>
          <w:szCs w:val="20"/>
        </w:rPr>
        <w:t>vyhlásené</w:t>
      </w:r>
      <w:proofErr w:type="spellEnd"/>
      <w:r w:rsidR="0035053A" w:rsidRPr="0098393B">
        <w:rPr>
          <w:rFonts w:cstheme="minorHAnsi"/>
          <w:bCs/>
          <w:sz w:val="20"/>
          <w:szCs w:val="20"/>
        </w:rPr>
        <w:t xml:space="preserve"> </w:t>
      </w:r>
      <w:proofErr w:type="spellStart"/>
      <w:r w:rsidR="0035053A" w:rsidRPr="0098393B">
        <w:rPr>
          <w:rFonts w:cstheme="minorHAnsi"/>
          <w:bCs/>
          <w:sz w:val="20"/>
          <w:szCs w:val="20"/>
        </w:rPr>
        <w:t>verejným</w:t>
      </w:r>
      <w:proofErr w:type="spellEnd"/>
      <w:r w:rsidR="0035053A" w:rsidRPr="0098393B">
        <w:rPr>
          <w:rFonts w:cstheme="minorHAnsi"/>
          <w:bCs/>
          <w:sz w:val="20"/>
          <w:szCs w:val="20"/>
        </w:rPr>
        <w:t xml:space="preserve"> </w:t>
      </w:r>
      <w:proofErr w:type="spellStart"/>
      <w:r w:rsidR="0035053A" w:rsidRPr="0098393B">
        <w:rPr>
          <w:rFonts w:cstheme="minorHAnsi"/>
          <w:bCs/>
          <w:sz w:val="20"/>
          <w:szCs w:val="20"/>
        </w:rPr>
        <w:t>obstarávateľom</w:t>
      </w:r>
      <w:proofErr w:type="spellEnd"/>
      <w:r w:rsidR="0035053A" w:rsidRPr="0098393B">
        <w:rPr>
          <w:rFonts w:cstheme="minorHAnsi"/>
          <w:bCs/>
          <w:sz w:val="20"/>
          <w:szCs w:val="20"/>
        </w:rPr>
        <w:t xml:space="preserve"> </w:t>
      </w:r>
      <w:r w:rsidR="0098393B" w:rsidRPr="0098393B">
        <w:rPr>
          <w:rFonts w:ascii="Calibri" w:hAnsi="Calibri" w:cs="Arial"/>
          <w:b/>
          <w:sz w:val="20"/>
          <w:szCs w:val="20"/>
        </w:rPr>
        <w:t xml:space="preserve">Slovenská </w:t>
      </w:r>
      <w:proofErr w:type="spellStart"/>
      <w:r w:rsidR="0098393B" w:rsidRPr="0098393B">
        <w:rPr>
          <w:rFonts w:ascii="Calibri" w:hAnsi="Calibri" w:cs="Arial"/>
          <w:b/>
          <w:sz w:val="20"/>
          <w:szCs w:val="20"/>
        </w:rPr>
        <w:t>agentúra</w:t>
      </w:r>
      <w:proofErr w:type="spellEnd"/>
      <w:r w:rsidR="0098393B" w:rsidRPr="0098393B">
        <w:rPr>
          <w:rFonts w:ascii="Calibri" w:hAnsi="Calibri" w:cs="Arial"/>
          <w:b/>
          <w:sz w:val="20"/>
          <w:szCs w:val="20"/>
        </w:rPr>
        <w:t xml:space="preserve"> životného </w:t>
      </w:r>
      <w:proofErr w:type="spellStart"/>
      <w:r w:rsidR="0098393B" w:rsidRPr="0098393B">
        <w:rPr>
          <w:rFonts w:ascii="Calibri" w:hAnsi="Calibri" w:cs="Arial"/>
          <w:b/>
          <w:sz w:val="20"/>
          <w:szCs w:val="20"/>
        </w:rPr>
        <w:t>prostredia</w:t>
      </w:r>
      <w:proofErr w:type="spellEnd"/>
      <w:r w:rsidR="0098393B" w:rsidRPr="0098393B">
        <w:rPr>
          <w:rFonts w:ascii="Calibri" w:hAnsi="Calibri" w:cs="Arial"/>
          <w:b/>
          <w:sz w:val="20"/>
          <w:szCs w:val="20"/>
        </w:rPr>
        <w:t xml:space="preserve">, </w:t>
      </w:r>
      <w:r w:rsidR="0098393B" w:rsidRPr="0098393B">
        <w:rPr>
          <w:rFonts w:ascii="Calibri" w:hAnsi="Calibri" w:cs="Arial"/>
          <w:sz w:val="20"/>
          <w:szCs w:val="20"/>
        </w:rPr>
        <w:t>Tajovského 28, 975 90 Banská Bystrica</w:t>
      </w:r>
      <w:r w:rsidR="0098393B" w:rsidRPr="0098393B">
        <w:rPr>
          <w:rFonts w:cstheme="minorHAnsi"/>
          <w:bCs/>
          <w:sz w:val="20"/>
          <w:szCs w:val="20"/>
        </w:rPr>
        <w:t xml:space="preserve"> </w:t>
      </w:r>
      <w:r w:rsidRPr="0098393B">
        <w:rPr>
          <w:rFonts w:cstheme="minorHAnsi"/>
          <w:bCs/>
          <w:sz w:val="20"/>
          <w:szCs w:val="20"/>
        </w:rPr>
        <w:t xml:space="preserve">Výzvou na </w:t>
      </w:r>
      <w:proofErr w:type="spellStart"/>
      <w:r w:rsidRPr="0098393B">
        <w:rPr>
          <w:rFonts w:cstheme="minorHAnsi"/>
          <w:bCs/>
          <w:sz w:val="20"/>
          <w:szCs w:val="20"/>
        </w:rPr>
        <w:t>predkladanie</w:t>
      </w:r>
      <w:proofErr w:type="spellEnd"/>
      <w:r w:rsidRPr="0098393B">
        <w:rPr>
          <w:rFonts w:cstheme="minorHAnsi"/>
          <w:bCs/>
          <w:sz w:val="20"/>
          <w:szCs w:val="20"/>
        </w:rPr>
        <w:t xml:space="preserve"> </w:t>
      </w:r>
      <w:proofErr w:type="spellStart"/>
      <w:r w:rsidRPr="0098393B">
        <w:rPr>
          <w:rFonts w:cstheme="minorHAnsi"/>
          <w:bCs/>
          <w:sz w:val="20"/>
          <w:szCs w:val="20"/>
        </w:rPr>
        <w:t>ponúk</w:t>
      </w:r>
      <w:proofErr w:type="spellEnd"/>
      <w:r w:rsidRPr="0098393B">
        <w:rPr>
          <w:rFonts w:cstheme="minorHAnsi"/>
          <w:bCs/>
          <w:sz w:val="20"/>
          <w:szCs w:val="20"/>
        </w:rPr>
        <w:t xml:space="preserve"> </w:t>
      </w:r>
      <w:bookmarkEnd w:id="1"/>
      <w:r w:rsidR="00E33419" w:rsidRPr="0098393B">
        <w:rPr>
          <w:rFonts w:cstheme="minorHAnsi"/>
          <w:bCs/>
          <w:iCs/>
          <w:sz w:val="20"/>
          <w:szCs w:val="20"/>
        </w:rPr>
        <w:t>(</w:t>
      </w:r>
      <w:proofErr w:type="spellStart"/>
      <w:r w:rsidR="00E33419" w:rsidRPr="0098393B">
        <w:rPr>
          <w:rFonts w:cstheme="minorHAnsi"/>
          <w:bCs/>
          <w:iCs/>
          <w:sz w:val="20"/>
          <w:szCs w:val="20"/>
        </w:rPr>
        <w:t>ďalej</w:t>
      </w:r>
      <w:proofErr w:type="spellEnd"/>
      <w:r w:rsidR="00E33419" w:rsidRPr="0098393B">
        <w:rPr>
          <w:rFonts w:cstheme="minorHAnsi"/>
          <w:bCs/>
          <w:iCs/>
          <w:sz w:val="20"/>
          <w:szCs w:val="20"/>
        </w:rPr>
        <w:t xml:space="preserve"> len „</w:t>
      </w:r>
      <w:proofErr w:type="spellStart"/>
      <w:r w:rsidR="00E33419" w:rsidRPr="0098393B">
        <w:rPr>
          <w:rFonts w:cstheme="minorHAnsi"/>
          <w:b/>
          <w:iCs/>
          <w:sz w:val="20"/>
          <w:szCs w:val="20"/>
        </w:rPr>
        <w:t>súťaž</w:t>
      </w:r>
      <w:proofErr w:type="spellEnd"/>
      <w:r w:rsidR="00E33419" w:rsidRPr="0098393B">
        <w:rPr>
          <w:rFonts w:cstheme="minorHAnsi"/>
          <w:bCs/>
          <w:iCs/>
          <w:sz w:val="20"/>
          <w:szCs w:val="20"/>
        </w:rPr>
        <w:t>“)</w:t>
      </w:r>
      <w:r w:rsidR="007871A9" w:rsidRPr="0098393B">
        <w:rPr>
          <w:rFonts w:cstheme="minorHAnsi"/>
          <w:bCs/>
          <w:i/>
          <w:sz w:val="20"/>
          <w:szCs w:val="20"/>
        </w:rPr>
        <w:t>.</w:t>
      </w:r>
    </w:p>
    <w:p w14:paraId="7EB10DFA" w14:textId="77777777" w:rsidR="007871A9" w:rsidRPr="007871A9" w:rsidRDefault="007871A9" w:rsidP="007871A9">
      <w:pPr>
        <w:widowControl w:val="0"/>
        <w:spacing w:line="264" w:lineRule="auto"/>
        <w:jc w:val="both"/>
        <w:rPr>
          <w:rFonts w:ascii="Cambria" w:hAnsi="Cambria" w:cs="Arial"/>
          <w:noProof/>
          <w:sz w:val="20"/>
          <w:szCs w:val="20"/>
        </w:rPr>
      </w:pPr>
    </w:p>
    <w:p w14:paraId="69722D53" w14:textId="53B165B4" w:rsidR="007871A9" w:rsidRPr="007871A9" w:rsidRDefault="007871A9" w:rsidP="007871A9">
      <w:pPr>
        <w:widowControl w:val="0"/>
        <w:spacing w:line="264" w:lineRule="auto"/>
        <w:jc w:val="both"/>
        <w:rPr>
          <w:rFonts w:ascii="Cambria" w:hAnsi="Cambria" w:cs="Arial"/>
          <w:noProof/>
          <w:sz w:val="20"/>
          <w:szCs w:val="20"/>
        </w:rPr>
      </w:pPr>
      <w:r w:rsidRPr="007871A9">
        <w:rPr>
          <w:rFonts w:ascii="Cambria" w:hAnsi="Cambria" w:cs="Arial"/>
          <w:noProof/>
          <w:sz w:val="20"/>
          <w:szCs w:val="20"/>
        </w:rPr>
        <w:t xml:space="preserve">Ako uchádzač predkladajúci ponuku </w:t>
      </w:r>
      <w:r w:rsidR="00E33419">
        <w:rPr>
          <w:rFonts w:ascii="Cambria" w:hAnsi="Cambria" w:cs="Arial"/>
          <w:noProof/>
          <w:sz w:val="20"/>
          <w:szCs w:val="20"/>
        </w:rPr>
        <w:t xml:space="preserve">do súťaže </w:t>
      </w:r>
      <w:r w:rsidRPr="007871A9">
        <w:rPr>
          <w:rFonts w:ascii="Cambria" w:hAnsi="Cambria" w:cs="Arial"/>
          <w:noProof/>
          <w:sz w:val="20"/>
          <w:szCs w:val="20"/>
        </w:rPr>
        <w:t xml:space="preserve">vo vyššie uvedenom verejnom obstarávaní, týmto </w:t>
      </w:r>
    </w:p>
    <w:p w14:paraId="5C41AC95" w14:textId="77777777" w:rsidR="007871A9" w:rsidRPr="007871A9" w:rsidRDefault="007871A9" w:rsidP="007871A9">
      <w:pPr>
        <w:pStyle w:val="Zarkazkladnhotextu2"/>
        <w:widowControl w:val="0"/>
        <w:spacing w:line="264" w:lineRule="auto"/>
        <w:ind w:left="0"/>
        <w:jc w:val="center"/>
        <w:rPr>
          <w:rFonts w:ascii="Cambria" w:hAnsi="Cambria" w:cs="Arial"/>
          <w:b/>
          <w:noProof/>
          <w:sz w:val="20"/>
          <w:szCs w:val="20"/>
        </w:rPr>
      </w:pPr>
    </w:p>
    <w:p w14:paraId="5E86AB64" w14:textId="77777777" w:rsidR="007871A9" w:rsidRPr="007871A9" w:rsidRDefault="007871A9" w:rsidP="007871A9">
      <w:pPr>
        <w:widowControl w:val="0"/>
        <w:jc w:val="center"/>
        <w:rPr>
          <w:rFonts w:ascii="Cambria" w:hAnsi="Cambria"/>
          <w:b/>
          <w:bCs/>
          <w:noProof/>
          <w:sz w:val="20"/>
          <w:szCs w:val="20"/>
        </w:rPr>
      </w:pPr>
      <w:r w:rsidRPr="007871A9">
        <w:rPr>
          <w:rFonts w:ascii="Cambria" w:hAnsi="Cambria"/>
          <w:b/>
          <w:bCs/>
          <w:noProof/>
          <w:sz w:val="20"/>
          <w:szCs w:val="20"/>
        </w:rPr>
        <w:t>čestne vyhlasujem, že</w:t>
      </w:r>
    </w:p>
    <w:p w14:paraId="6F69FE4E" w14:textId="77777777" w:rsidR="007871A9" w:rsidRPr="007871A9" w:rsidRDefault="007871A9" w:rsidP="007871A9">
      <w:pPr>
        <w:pStyle w:val="Zarkazkladnhotextu2"/>
        <w:widowControl w:val="0"/>
        <w:spacing w:line="264" w:lineRule="auto"/>
        <w:ind w:left="0"/>
        <w:rPr>
          <w:rFonts w:ascii="Cambria" w:hAnsi="Cambria" w:cs="Arial"/>
          <w:b/>
          <w:noProof/>
          <w:sz w:val="20"/>
          <w:szCs w:val="20"/>
        </w:rPr>
      </w:pPr>
    </w:p>
    <w:p w14:paraId="69D587FC" w14:textId="77281255" w:rsidR="007369F6" w:rsidRDefault="007871A9" w:rsidP="007369F6">
      <w:pPr>
        <w:pStyle w:val="Odsekzoznamu"/>
        <w:widowControl w:val="0"/>
        <w:numPr>
          <w:ilvl w:val="0"/>
          <w:numId w:val="1"/>
        </w:numPr>
        <w:spacing w:line="264" w:lineRule="auto"/>
        <w:ind w:left="457" w:hanging="457"/>
        <w:jc w:val="both"/>
        <w:rPr>
          <w:rFonts w:ascii="Cambria" w:hAnsi="Cambria" w:cs="Arial"/>
          <w:noProof/>
          <w:sz w:val="20"/>
          <w:szCs w:val="20"/>
        </w:rPr>
      </w:pPr>
      <w:r>
        <w:rPr>
          <w:rFonts w:ascii="Cambria" w:hAnsi="Cambria" w:cs="Arial"/>
          <w:noProof/>
          <w:sz w:val="20"/>
          <w:szCs w:val="20"/>
        </w:rPr>
        <w:t xml:space="preserve">spĺňam všetky </w:t>
      </w:r>
      <w:r w:rsidRPr="007871A9">
        <w:rPr>
          <w:rFonts w:ascii="Cambria" w:hAnsi="Cambria" w:cs="Arial"/>
          <w:noProof/>
          <w:sz w:val="20"/>
          <w:szCs w:val="20"/>
        </w:rPr>
        <w:t>podmienk</w:t>
      </w:r>
      <w:r>
        <w:rPr>
          <w:rFonts w:ascii="Cambria" w:hAnsi="Cambria" w:cs="Arial"/>
          <w:noProof/>
          <w:sz w:val="20"/>
          <w:szCs w:val="20"/>
        </w:rPr>
        <w:t>y</w:t>
      </w:r>
      <w:r w:rsidRPr="007871A9">
        <w:rPr>
          <w:rFonts w:ascii="Cambria" w:hAnsi="Cambria" w:cs="Arial"/>
          <w:noProof/>
          <w:sz w:val="20"/>
          <w:szCs w:val="20"/>
        </w:rPr>
        <w:t xml:space="preserve"> </w:t>
      </w:r>
      <w:r w:rsidR="00E33419" w:rsidRPr="00E33419">
        <w:rPr>
          <w:rFonts w:ascii="Cambria" w:hAnsi="Cambria" w:cs="Arial"/>
          <w:noProof/>
          <w:sz w:val="20"/>
          <w:szCs w:val="20"/>
        </w:rPr>
        <w:t xml:space="preserve">účasti </w:t>
      </w:r>
      <w:r w:rsidR="007369F6">
        <w:rPr>
          <w:rFonts w:ascii="Cambria" w:hAnsi="Cambria" w:cs="Arial"/>
          <w:noProof/>
          <w:sz w:val="20"/>
          <w:szCs w:val="20"/>
        </w:rPr>
        <w:t xml:space="preserve">tejto </w:t>
      </w:r>
      <w:r w:rsidR="00E33419" w:rsidRPr="00E33419">
        <w:rPr>
          <w:rFonts w:ascii="Cambria" w:hAnsi="Cambria" w:cs="Arial"/>
          <w:noProof/>
          <w:sz w:val="20"/>
          <w:szCs w:val="20"/>
        </w:rPr>
        <w:t xml:space="preserve">súťaže </w:t>
      </w:r>
      <w:r w:rsidRPr="007871A9">
        <w:rPr>
          <w:rFonts w:ascii="Cambria" w:hAnsi="Cambria" w:cs="Arial"/>
          <w:noProof/>
          <w:sz w:val="20"/>
          <w:szCs w:val="20"/>
        </w:rPr>
        <w:t>u</w:t>
      </w:r>
      <w:r w:rsidR="007369F6">
        <w:rPr>
          <w:rFonts w:ascii="Cambria" w:hAnsi="Cambria" w:cs="Arial"/>
          <w:noProof/>
          <w:sz w:val="20"/>
          <w:szCs w:val="20"/>
        </w:rPr>
        <w:t>rče</w:t>
      </w:r>
      <w:r w:rsidRPr="007871A9">
        <w:rPr>
          <w:rFonts w:ascii="Cambria" w:hAnsi="Cambria" w:cs="Arial"/>
          <w:noProof/>
          <w:sz w:val="20"/>
          <w:szCs w:val="20"/>
        </w:rPr>
        <w:t>n</w:t>
      </w:r>
      <w:r>
        <w:rPr>
          <w:rFonts w:ascii="Cambria" w:hAnsi="Cambria" w:cs="Proba Pro"/>
          <w:noProof/>
          <w:sz w:val="20"/>
          <w:szCs w:val="20"/>
        </w:rPr>
        <w:t>é</w:t>
      </w:r>
      <w:r w:rsidRPr="007871A9">
        <w:rPr>
          <w:rFonts w:ascii="Cambria" w:hAnsi="Cambria" w:cs="Arial"/>
          <w:noProof/>
          <w:sz w:val="20"/>
          <w:szCs w:val="20"/>
        </w:rPr>
        <w:t xml:space="preserve"> </w:t>
      </w:r>
      <w:r w:rsidR="007369F6">
        <w:rPr>
          <w:rFonts w:ascii="Cambria" w:hAnsi="Cambria" w:cs="Arial"/>
          <w:noProof/>
          <w:sz w:val="20"/>
          <w:szCs w:val="20"/>
        </w:rPr>
        <w:t xml:space="preserve">verejným onbstarávateľom </w:t>
      </w:r>
      <w:r w:rsidRPr="007871A9">
        <w:rPr>
          <w:rFonts w:ascii="Cambria" w:hAnsi="Cambria" w:cs="Arial"/>
          <w:noProof/>
          <w:sz w:val="20"/>
          <w:szCs w:val="20"/>
        </w:rPr>
        <w:t>v</w:t>
      </w:r>
      <w:r w:rsidR="00E33419">
        <w:rPr>
          <w:rFonts w:ascii="Cambria" w:hAnsi="Cambria" w:cs="Calibri"/>
          <w:noProof/>
          <w:sz w:val="20"/>
          <w:szCs w:val="20"/>
        </w:rPr>
        <w:t>o Výzve na predkladanie</w:t>
      </w:r>
      <w:r w:rsidR="007369F6">
        <w:rPr>
          <w:rFonts w:ascii="Cambria" w:hAnsi="Cambria" w:cs="Calibri"/>
          <w:noProof/>
          <w:sz w:val="20"/>
          <w:szCs w:val="20"/>
        </w:rPr>
        <w:t xml:space="preserve"> ponúk</w:t>
      </w:r>
      <w:r>
        <w:rPr>
          <w:rFonts w:ascii="Cambria" w:hAnsi="Cambria" w:cs="Arial"/>
          <w:noProof/>
          <w:sz w:val="20"/>
          <w:szCs w:val="20"/>
        </w:rPr>
        <w:t>, a</w:t>
      </w:r>
    </w:p>
    <w:p w14:paraId="14BD8BE2" w14:textId="0F8E86C9" w:rsidR="007369F6" w:rsidRPr="007369F6" w:rsidRDefault="007369F6" w:rsidP="007369F6">
      <w:pPr>
        <w:pStyle w:val="Odsekzoznamu"/>
        <w:widowControl w:val="0"/>
        <w:numPr>
          <w:ilvl w:val="0"/>
          <w:numId w:val="1"/>
        </w:numPr>
        <w:spacing w:line="264" w:lineRule="auto"/>
        <w:ind w:left="457" w:hanging="457"/>
        <w:jc w:val="both"/>
        <w:rPr>
          <w:rFonts w:ascii="Cambria" w:hAnsi="Cambria" w:cs="Arial"/>
          <w:noProof/>
          <w:sz w:val="20"/>
          <w:szCs w:val="20"/>
        </w:rPr>
      </w:pPr>
      <w:r w:rsidRPr="007369F6">
        <w:rPr>
          <w:rFonts w:ascii="Cambria" w:hAnsi="Cambria" w:cs="Arial"/>
          <w:noProof/>
          <w:sz w:val="20"/>
          <w:szCs w:val="20"/>
        </w:rPr>
        <w:t xml:space="preserve">poskytnem verejnému obstarávateľovi na požiadanie doklady, ktoré týmto čestným vyhlásením nahradzujem. </w:t>
      </w:r>
    </w:p>
    <w:p w14:paraId="397E2105" w14:textId="77777777" w:rsidR="007369F6" w:rsidRPr="007369F6" w:rsidRDefault="007369F6" w:rsidP="007369F6">
      <w:pPr>
        <w:widowControl w:val="0"/>
        <w:spacing w:line="264" w:lineRule="auto"/>
        <w:ind w:left="567"/>
        <w:jc w:val="both"/>
        <w:rPr>
          <w:rFonts w:ascii="Cambria" w:hAnsi="Cambria" w:cs="Arial"/>
          <w:noProof/>
          <w:sz w:val="20"/>
          <w:szCs w:val="20"/>
        </w:rPr>
      </w:pPr>
    </w:p>
    <w:p w14:paraId="460350F4" w14:textId="5833848A" w:rsidR="007871A9" w:rsidRPr="007369F6" w:rsidRDefault="007369F6" w:rsidP="007369F6">
      <w:pPr>
        <w:widowControl w:val="0"/>
        <w:spacing w:line="264" w:lineRule="auto"/>
        <w:ind w:left="567"/>
        <w:jc w:val="both"/>
        <w:rPr>
          <w:rFonts w:ascii="Cambria" w:hAnsi="Cambria" w:cs="Arial"/>
          <w:i/>
          <w:iCs/>
          <w:noProof/>
          <w:sz w:val="20"/>
          <w:szCs w:val="20"/>
        </w:rPr>
      </w:pPr>
      <w:r w:rsidRPr="007369F6">
        <w:rPr>
          <w:rFonts w:ascii="Cambria" w:hAnsi="Cambria" w:cs="Arial"/>
          <w:i/>
          <w:iCs/>
          <w:noProof/>
          <w:sz w:val="20"/>
          <w:szCs w:val="20"/>
          <w:highlight w:val="darkGray"/>
        </w:rPr>
        <w:t>[Uchádzač môže ďalej v tomto čestnom vyhlásení uviesť aj informácie o dokladoch, ktoré sú priamo a bezodplatne prístupné v elektronických databázach, vrátane informácií potrebných na prístup do týchto databáz a informácie o dokladoch, ktoré verejnému obstarávateľovi predložil v inom verejnom obstarávaní a sú naďalej platné. ]</w:t>
      </w:r>
    </w:p>
    <w:p w14:paraId="5CF2B082" w14:textId="2850FE6B" w:rsidR="007871A9" w:rsidRDefault="007871A9" w:rsidP="007871A9">
      <w:pPr>
        <w:widowControl w:val="0"/>
        <w:spacing w:line="264" w:lineRule="auto"/>
        <w:jc w:val="both"/>
        <w:rPr>
          <w:rFonts w:ascii="Cambria" w:hAnsi="Cambria" w:cs="Arial"/>
          <w:noProof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7871A9" w:rsidRPr="00047315" w14:paraId="747E3B00" w14:textId="77777777" w:rsidTr="008451CA">
        <w:tc>
          <w:tcPr>
            <w:tcW w:w="4531" w:type="dxa"/>
            <w:hideMark/>
          </w:tcPr>
          <w:p w14:paraId="30222464" w14:textId="77777777" w:rsidR="007871A9" w:rsidRPr="007871A9" w:rsidRDefault="007871A9" w:rsidP="008451CA">
            <w:pPr>
              <w:widowControl w:val="0"/>
              <w:rPr>
                <w:rFonts w:ascii="Cambria" w:hAnsi="Cambria"/>
                <w:noProof/>
                <w:sz w:val="20"/>
                <w:szCs w:val="20"/>
                <w:lang w:val="sk-SK"/>
              </w:rPr>
            </w:pPr>
            <w:r w:rsidRPr="007871A9">
              <w:rPr>
                <w:rFonts w:ascii="Cambria" w:hAnsi="Cambria"/>
                <w:noProof/>
                <w:sz w:val="20"/>
                <w:szCs w:val="20"/>
              </w:rPr>
              <w:t xml:space="preserve">Miesto: </w:t>
            </w:r>
          </w:p>
          <w:p w14:paraId="28DAD2B7" w14:textId="77777777" w:rsidR="007871A9" w:rsidRPr="007871A9" w:rsidRDefault="007871A9" w:rsidP="008451CA">
            <w:pPr>
              <w:widowControl w:val="0"/>
              <w:rPr>
                <w:rFonts w:ascii="Cambria" w:hAnsi="Cambria"/>
                <w:noProof/>
                <w:sz w:val="20"/>
                <w:szCs w:val="20"/>
                <w:lang w:val="sk-SK"/>
              </w:rPr>
            </w:pPr>
            <w:r w:rsidRPr="007871A9">
              <w:rPr>
                <w:rFonts w:ascii="Cambria" w:hAnsi="Cambria"/>
                <w:noProof/>
                <w:sz w:val="20"/>
                <w:szCs w:val="20"/>
              </w:rPr>
              <w:t>Dátum:</w:t>
            </w:r>
            <w:r w:rsidRPr="007871A9">
              <w:rPr>
                <w:rFonts w:ascii="Cambria" w:hAnsi="Cambria"/>
                <w:noProof/>
                <w:sz w:val="20"/>
                <w:szCs w:val="20"/>
              </w:rPr>
              <w:tab/>
            </w:r>
          </w:p>
        </w:tc>
        <w:tc>
          <w:tcPr>
            <w:tcW w:w="4531" w:type="dxa"/>
          </w:tcPr>
          <w:p w14:paraId="6DD28DC5" w14:textId="77777777" w:rsidR="007871A9" w:rsidRPr="007871A9" w:rsidRDefault="007871A9" w:rsidP="008451CA">
            <w:pPr>
              <w:widowControl w:val="0"/>
              <w:jc w:val="both"/>
              <w:rPr>
                <w:rFonts w:ascii="Cambria" w:hAnsi="Cambria"/>
                <w:noProof/>
                <w:sz w:val="20"/>
                <w:szCs w:val="20"/>
                <w:lang w:val="sk-SK"/>
              </w:rPr>
            </w:pPr>
          </w:p>
          <w:p w14:paraId="4195AFDC" w14:textId="77777777" w:rsidR="007871A9" w:rsidRPr="007871A9" w:rsidRDefault="007871A9" w:rsidP="008451CA">
            <w:pPr>
              <w:widowControl w:val="0"/>
              <w:jc w:val="both"/>
              <w:rPr>
                <w:rFonts w:ascii="Cambria" w:hAnsi="Cambria"/>
                <w:noProof/>
                <w:sz w:val="20"/>
                <w:szCs w:val="20"/>
                <w:lang w:val="sk-SK"/>
              </w:rPr>
            </w:pPr>
          </w:p>
          <w:p w14:paraId="268856FA" w14:textId="77777777" w:rsidR="007871A9" w:rsidRPr="007871A9" w:rsidRDefault="007871A9" w:rsidP="008451CA">
            <w:pPr>
              <w:widowControl w:val="0"/>
              <w:jc w:val="both"/>
              <w:rPr>
                <w:rFonts w:ascii="Cambria" w:hAnsi="Cambria"/>
                <w:noProof/>
                <w:sz w:val="20"/>
                <w:szCs w:val="20"/>
                <w:lang w:val="sk-SK"/>
              </w:rPr>
            </w:pPr>
            <w:r w:rsidRPr="007871A9">
              <w:rPr>
                <w:rFonts w:ascii="Cambria" w:hAnsi="Cambria"/>
                <w:noProof/>
                <w:sz w:val="20"/>
                <w:szCs w:val="20"/>
                <w:lang w:val="sk-SK"/>
              </w:rPr>
              <w:t>_________________________________________</w:t>
            </w:r>
          </w:p>
          <w:p w14:paraId="577D764E" w14:textId="77777777" w:rsidR="007871A9" w:rsidRPr="007871A9" w:rsidRDefault="007871A9" w:rsidP="008451CA">
            <w:pPr>
              <w:widowControl w:val="0"/>
              <w:jc w:val="both"/>
              <w:rPr>
                <w:rFonts w:ascii="Cambria" w:hAnsi="Cambria"/>
                <w:noProof/>
                <w:sz w:val="20"/>
                <w:szCs w:val="20"/>
                <w:lang w:val="sk-SK"/>
              </w:rPr>
            </w:pPr>
            <w:r w:rsidRPr="007871A9">
              <w:rPr>
                <w:rFonts w:ascii="Cambria" w:hAnsi="Cambria"/>
                <w:noProof/>
                <w:sz w:val="20"/>
                <w:szCs w:val="20"/>
                <w:lang w:val="sk-SK"/>
              </w:rPr>
              <w:t xml:space="preserve">[meno a podpis osoby </w:t>
            </w:r>
          </w:p>
          <w:p w14:paraId="0330851A" w14:textId="77777777" w:rsidR="007871A9" w:rsidRPr="007871A9" w:rsidRDefault="007871A9" w:rsidP="008451CA">
            <w:pPr>
              <w:widowControl w:val="0"/>
              <w:jc w:val="both"/>
              <w:rPr>
                <w:rFonts w:ascii="Cambria" w:hAnsi="Cambria"/>
                <w:noProof/>
                <w:sz w:val="20"/>
                <w:szCs w:val="20"/>
                <w:lang w:val="sk-SK"/>
              </w:rPr>
            </w:pPr>
            <w:r w:rsidRPr="007871A9">
              <w:rPr>
                <w:rFonts w:ascii="Cambria" w:hAnsi="Cambria"/>
                <w:noProof/>
                <w:sz w:val="20"/>
                <w:szCs w:val="20"/>
                <w:lang w:val="sk-SK"/>
              </w:rPr>
              <w:t>oprávnenej konať za uchádzača]</w:t>
            </w:r>
          </w:p>
          <w:p w14:paraId="776EE619" w14:textId="77777777" w:rsidR="007871A9" w:rsidRPr="007871A9" w:rsidRDefault="007871A9" w:rsidP="008451CA">
            <w:pPr>
              <w:widowControl w:val="0"/>
              <w:jc w:val="both"/>
              <w:rPr>
                <w:rFonts w:ascii="Cambria" w:hAnsi="Cambria"/>
                <w:noProof/>
                <w:sz w:val="20"/>
                <w:szCs w:val="20"/>
                <w:lang w:val="sk-SK"/>
              </w:rPr>
            </w:pPr>
          </w:p>
        </w:tc>
      </w:tr>
    </w:tbl>
    <w:p w14:paraId="463D1381" w14:textId="77777777" w:rsidR="007871A9" w:rsidRPr="007871A9" w:rsidRDefault="007871A9" w:rsidP="007871A9">
      <w:pPr>
        <w:widowControl w:val="0"/>
        <w:spacing w:line="264" w:lineRule="auto"/>
        <w:jc w:val="both"/>
        <w:rPr>
          <w:rFonts w:ascii="Cambria" w:hAnsi="Cambria" w:cs="Arial"/>
          <w:noProof/>
          <w:sz w:val="20"/>
          <w:szCs w:val="20"/>
        </w:rPr>
      </w:pPr>
    </w:p>
    <w:sectPr w:rsidR="007871A9" w:rsidRPr="007871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roba Pro">
    <w:altName w:val="Calibri"/>
    <w:panose1 w:val="020B0604020202020204"/>
    <w:charset w:val="00"/>
    <w:family w:val="swiss"/>
    <w:notTrueType/>
    <w:pitch w:val="variable"/>
    <w:sig w:usb0="A000022F" w:usb1="0000002A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03230D"/>
    <w:multiLevelType w:val="hybridMultilevel"/>
    <w:tmpl w:val="881AE6EA"/>
    <w:lvl w:ilvl="0" w:tplc="CB0AC25A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3170049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1A9"/>
    <w:rsid w:val="0035053A"/>
    <w:rsid w:val="007369F6"/>
    <w:rsid w:val="007871A9"/>
    <w:rsid w:val="0098393B"/>
    <w:rsid w:val="00E33419"/>
    <w:rsid w:val="00F349AE"/>
    <w:rsid w:val="00FE2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5C99F"/>
  <w15:chartTrackingRefBased/>
  <w15:docId w15:val="{4C66A2FA-29CA-4542-8D83-4CC992E5A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7871A9"/>
    <w:pPr>
      <w:keepNext/>
      <w:keepLines/>
      <w:spacing w:before="120" w:after="0" w:line="240" w:lineRule="auto"/>
      <w:jc w:val="center"/>
      <w:outlineLvl w:val="0"/>
    </w:pPr>
    <w:rPr>
      <w:rFonts w:ascii="Proba Pro" w:eastAsiaTheme="majorEastAsia" w:hAnsi="Proba Pro" w:cstheme="majorBidi"/>
      <w:color w:val="000000" w:themeColor="text1"/>
      <w:spacing w:val="30"/>
      <w:sz w:val="24"/>
      <w:szCs w:val="24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871A9"/>
    <w:rPr>
      <w:rFonts w:ascii="Proba Pro" w:eastAsiaTheme="majorEastAsia" w:hAnsi="Proba Pro" w:cstheme="majorBidi"/>
      <w:color w:val="000000" w:themeColor="text1"/>
      <w:spacing w:val="30"/>
      <w:sz w:val="24"/>
      <w:szCs w:val="24"/>
      <w:lang w:val="sk-SK"/>
    </w:rPr>
  </w:style>
  <w:style w:type="paragraph" w:styleId="Zarkazkladnhotextu2">
    <w:name w:val="Body Text Indent 2"/>
    <w:basedOn w:val="Normlny"/>
    <w:link w:val="Zarkazkladnhotextu2Char"/>
    <w:rsid w:val="007871A9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val="sk-SK"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871A9"/>
    <w:rPr>
      <w:rFonts w:ascii="Times New Roman" w:eastAsia="Times New Roman" w:hAnsi="Times New Roman" w:cs="Times New Roman"/>
      <w:sz w:val="24"/>
      <w:szCs w:val="24"/>
      <w:lang w:val="sk-SK" w:eastAsia="cs-CZ"/>
    </w:rPr>
  </w:style>
  <w:style w:type="paragraph" w:styleId="Odsekzoznamu">
    <w:name w:val="List Paragraph"/>
    <w:aliases w:val="body,Odsek zoznamu2,Odsek zoznamu1,Bullet Number,lp1,lp11,List Paragraph11,Bullet 1,Use Case List Paragraph,Nad,Odstavec cíl se seznamem,Odstavec_muj"/>
    <w:basedOn w:val="Normlny"/>
    <w:link w:val="OdsekzoznamuChar"/>
    <w:uiPriority w:val="34"/>
    <w:qFormat/>
    <w:rsid w:val="007871A9"/>
    <w:pPr>
      <w:spacing w:after="0" w:line="240" w:lineRule="auto"/>
      <w:ind w:left="720"/>
      <w:contextualSpacing/>
    </w:pPr>
    <w:rPr>
      <w:rFonts w:ascii="Calibri" w:eastAsia="Calibri" w:hAnsi="Calibri" w:cs="Times New Roman"/>
      <w:lang w:val="sk-SK"/>
    </w:rPr>
  </w:style>
  <w:style w:type="table" w:styleId="Mriekatabuky">
    <w:name w:val="Table Grid"/>
    <w:basedOn w:val="Normlnatabuka"/>
    <w:uiPriority w:val="39"/>
    <w:rsid w:val="007871A9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body Char,Odsek zoznamu2 Char,Odsek zoznamu1 Char,Bullet Number Char,lp1 Char,lp11 Char,List Paragraph11 Char,Bullet 1 Char,Use Case List Paragraph Char,Nad Char,Odstavec cíl se seznamem Char,Odstavec_muj Char"/>
    <w:basedOn w:val="Predvolenpsmoodseku"/>
    <w:link w:val="Odsekzoznamu"/>
    <w:uiPriority w:val="34"/>
    <w:qFormat/>
    <w:rsid w:val="007871A9"/>
    <w:rPr>
      <w:rFonts w:ascii="Calibri" w:eastAsia="Calibri" w:hAnsi="Calibri" w:cs="Times New Roman"/>
      <w:lang w:val="sk-SK"/>
    </w:rPr>
  </w:style>
  <w:style w:type="paragraph" w:customStyle="1" w:styleId="SP3">
    <w:name w:val="SP 3"/>
    <w:basedOn w:val="Normlny"/>
    <w:qFormat/>
    <w:rsid w:val="007871A9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before="240" w:after="240" w:line="240" w:lineRule="auto"/>
      <w:ind w:left="576" w:hanging="576"/>
      <w:jc w:val="both"/>
      <w:outlineLvl w:val="2"/>
    </w:pPr>
    <w:rPr>
      <w:rFonts w:ascii="Proba Pro" w:eastAsia="Proba Pro" w:hAnsi="Proba Pro" w:cs="Proba Pro"/>
      <w:b/>
      <w:bCs/>
      <w:caps/>
      <w:color w:val="008998"/>
      <w:spacing w:val="30"/>
      <w:sz w:val="20"/>
      <w:szCs w:val="20"/>
      <w:u w:color="008998"/>
      <w:bdr w:val="nil"/>
      <w:lang w:val="en-US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176</Words>
  <Characters>1093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Kresáková</dc:creator>
  <cp:keywords/>
  <dc:description/>
  <cp:lastModifiedBy>Petra Baričová</cp:lastModifiedBy>
  <cp:revision>5</cp:revision>
  <dcterms:created xsi:type="dcterms:W3CDTF">2022-09-12T10:14:00Z</dcterms:created>
  <dcterms:modified xsi:type="dcterms:W3CDTF">2024-04-09T17:53:00Z</dcterms:modified>
</cp:coreProperties>
</file>