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E49F" w14:textId="77777777" w:rsidR="001C49A3" w:rsidRPr="001C49A3" w:rsidRDefault="001C49A3" w:rsidP="001C49A3">
      <w:pPr>
        <w:jc w:val="both"/>
        <w:rPr>
          <w:rFonts w:ascii="Nudista" w:hAnsi="Nudista" w:cs="Times New Roman"/>
          <w:sz w:val="20"/>
          <w:szCs w:val="20"/>
        </w:rPr>
      </w:pPr>
      <w:r w:rsidRPr="001C49A3">
        <w:rPr>
          <w:rFonts w:ascii="Nudista" w:hAnsi="Nudista" w:cs="Times New Roman"/>
          <w:sz w:val="20"/>
          <w:szCs w:val="20"/>
        </w:rPr>
        <w:t>Príloha č. 1- Opis predmetu zákazky</w:t>
      </w:r>
    </w:p>
    <w:p w14:paraId="41826B1F" w14:textId="77777777" w:rsidR="00FA4EF7" w:rsidRDefault="00FA4EF7" w:rsidP="001C49A3"/>
    <w:p w14:paraId="4354696A" w14:textId="77777777" w:rsidR="001C49A3" w:rsidRDefault="001C49A3" w:rsidP="001C49A3"/>
    <w:p w14:paraId="185CE997" w14:textId="77777777" w:rsidR="001C49A3" w:rsidRPr="00DC52F9" w:rsidRDefault="001C49A3" w:rsidP="001C49A3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DC52F9">
        <w:rPr>
          <w:rFonts w:cstheme="minorHAnsi"/>
          <w:b/>
          <w:sz w:val="20"/>
          <w:szCs w:val="20"/>
        </w:rPr>
        <w:t xml:space="preserve">Nižšie sú stanovené záväzné požiadavky a 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3F7A16C7" w14:textId="77777777" w:rsidR="001C49A3" w:rsidRPr="00DC52F9" w:rsidRDefault="001C49A3" w:rsidP="001C49A3">
      <w:pPr>
        <w:pStyle w:val="SAPHlavn"/>
        <w:widowControl/>
        <w:spacing w:after="0" w:line="240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29"/>
      </w:tblGrid>
      <w:tr w:rsidR="001C49A3" w:rsidRPr="00DC52F9" w14:paraId="6B8FA1F2" w14:textId="77777777" w:rsidTr="00E5374D">
        <w:tc>
          <w:tcPr>
            <w:tcW w:w="1980" w:type="dxa"/>
          </w:tcPr>
          <w:p w14:paraId="49C8B0BA" w14:textId="77777777" w:rsidR="001C49A3" w:rsidRPr="00DC52F9" w:rsidRDefault="001C49A3" w:rsidP="00E5374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C52F9">
              <w:rPr>
                <w:rFonts w:cstheme="minorHAnsi"/>
                <w:b/>
                <w:sz w:val="20"/>
                <w:szCs w:val="20"/>
              </w:rPr>
              <w:t>Názov predmetu zákazky</w:t>
            </w:r>
          </w:p>
        </w:tc>
        <w:tc>
          <w:tcPr>
            <w:tcW w:w="7229" w:type="dxa"/>
          </w:tcPr>
          <w:p w14:paraId="3330A0A5" w14:textId="270C93AF" w:rsidR="001C49A3" w:rsidRPr="00511894" w:rsidRDefault="001C49A3" w:rsidP="00E5374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Technicko-organizačné zabezpečenie študijnej cesty 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do Nórskeho kráľovstva</w:t>
            </w:r>
            <w:r w:rsidR="004E30CF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 (opakovaná)</w:t>
            </w:r>
          </w:p>
        </w:tc>
      </w:tr>
      <w:tr w:rsidR="001C49A3" w:rsidRPr="00DC52F9" w14:paraId="7EB151EF" w14:textId="77777777" w:rsidTr="00E5374D">
        <w:tc>
          <w:tcPr>
            <w:tcW w:w="1980" w:type="dxa"/>
          </w:tcPr>
          <w:p w14:paraId="0044B01D" w14:textId="77777777" w:rsidR="001C49A3" w:rsidRPr="00DC52F9" w:rsidRDefault="001C49A3" w:rsidP="00E5374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C52F9">
              <w:rPr>
                <w:rFonts w:cstheme="minorHAnsi"/>
                <w:b/>
                <w:sz w:val="20"/>
                <w:szCs w:val="20"/>
              </w:rPr>
              <w:t>Opis predmetu zákazky</w:t>
            </w:r>
          </w:p>
          <w:p w14:paraId="6624EAED" w14:textId="77777777" w:rsidR="001C49A3" w:rsidRPr="00DC52F9" w:rsidRDefault="001C49A3" w:rsidP="00E5374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31556E40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Predmetom zákazky je technicko-organizačné zabezpečenie Študijnej cesty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do Nórskeho kráľovstva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so zameraním na pozitívne príklady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adaptačných a 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mitigačných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opatrení zmeny klímy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a následného prenosu príkladov dobrej praxe na Slovensko. </w:t>
            </w:r>
          </w:p>
          <w:p w14:paraId="3573618C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2671F899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Technicko-organizačné zabezpečenie študijnej cesty (ďalej len „ŠC“) spočíva v zabezpečení:</w:t>
            </w:r>
          </w:p>
          <w:p w14:paraId="7D5ADD05" w14:textId="77777777" w:rsidR="001C49A3" w:rsidRPr="00635635" w:rsidRDefault="001C49A3" w:rsidP="001C49A3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ubytovacích služieb,</w:t>
            </w:r>
          </w:p>
          <w:p w14:paraId="21DE080C" w14:textId="77777777" w:rsidR="001C49A3" w:rsidRPr="00635635" w:rsidRDefault="001C49A3" w:rsidP="001C49A3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stravovacích služieb,</w:t>
            </w:r>
          </w:p>
          <w:p w14:paraId="5DE7782B" w14:textId="77777777" w:rsidR="001C49A3" w:rsidRPr="00635635" w:rsidRDefault="001C49A3" w:rsidP="001C49A3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dopravných služieb,</w:t>
            </w:r>
          </w:p>
          <w:p w14:paraId="13F9F239" w14:textId="77777777" w:rsidR="001C49A3" w:rsidRPr="00635635" w:rsidRDefault="001C49A3" w:rsidP="001C49A3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programu,</w:t>
            </w:r>
          </w:p>
          <w:p w14:paraId="76CE3E0F" w14:textId="77777777" w:rsidR="001C49A3" w:rsidRPr="00635635" w:rsidRDefault="001C49A3" w:rsidP="001C49A3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služieb sprievodcu/odborného výkladu. </w:t>
            </w:r>
          </w:p>
          <w:p w14:paraId="612FBEFB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7FBE94D9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color w:val="000000"/>
                <w:sz w:val="20"/>
                <w:szCs w:val="20"/>
              </w:rPr>
              <w:t>Projekt:</w:t>
            </w:r>
          </w:p>
          <w:p w14:paraId="4D6137BA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>Stredisko pre zmenu klímy a environmentáln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u výchovu (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Living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) v Dropie, </w:t>
            </w:r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 xml:space="preserve">Pracovný balík 3: </w:t>
            </w:r>
            <w:proofErr w:type="spellStart"/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>Living</w:t>
            </w:r>
            <w:proofErr w:type="spellEnd"/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>lab</w:t>
            </w:r>
            <w:proofErr w:type="spellEnd"/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 xml:space="preserve"> – vzdelávacie a osvetové opatrenia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.</w:t>
            </w:r>
          </w:p>
          <w:p w14:paraId="25A3ADD1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134FFD33" w14:textId="77777777" w:rsidR="001C49A3" w:rsidRPr="00DC52F9" w:rsidRDefault="001C49A3" w:rsidP="00E537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9A3" w:rsidRPr="00DC52F9" w14:paraId="4352C708" w14:textId="77777777" w:rsidTr="00E5374D">
        <w:tc>
          <w:tcPr>
            <w:tcW w:w="1980" w:type="dxa"/>
          </w:tcPr>
          <w:p w14:paraId="73A137CE" w14:textId="77777777" w:rsidR="001C49A3" w:rsidRPr="00DC52F9" w:rsidRDefault="001C49A3" w:rsidP="00E5374D">
            <w:pPr>
              <w:rPr>
                <w:rFonts w:cstheme="minorHAnsi"/>
                <w:b/>
                <w:sz w:val="20"/>
                <w:szCs w:val="20"/>
              </w:rPr>
            </w:pPr>
            <w:r w:rsidRPr="00DC52F9">
              <w:rPr>
                <w:rFonts w:cstheme="minorHAnsi"/>
                <w:b/>
                <w:sz w:val="20"/>
                <w:szCs w:val="20"/>
              </w:rPr>
              <w:t>Presná kvalitatívna a kvantitatívna špecifikácia predmetu zákazky</w:t>
            </w:r>
          </w:p>
          <w:p w14:paraId="0AE6CEF4" w14:textId="77777777" w:rsidR="001C49A3" w:rsidRPr="00DC52F9" w:rsidRDefault="001C49A3" w:rsidP="00E5374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539E1685" w14:textId="77777777" w:rsidR="001C49A3" w:rsidRPr="00BF7E53" w:rsidRDefault="001C49A3" w:rsidP="00E5374D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BF7E53">
              <w:rPr>
                <w:rFonts w:cstheme="minorHAnsi"/>
                <w:b/>
              </w:rPr>
              <w:t xml:space="preserve">Základné informácie </w:t>
            </w:r>
          </w:p>
          <w:p w14:paraId="72D2C8C6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color w:val="000000"/>
                <w:sz w:val="20"/>
                <w:szCs w:val="20"/>
              </w:rPr>
              <w:t>Študijná cesta.</w:t>
            </w:r>
          </w:p>
          <w:p w14:paraId="1B6D59AE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Predpokladaný t</w:t>
            </w: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ermín konania: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r w:rsidRPr="00440633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0</w:t>
            </w:r>
            <w:r w:rsidR="00EB2619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  <w:r w:rsidRPr="00440633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.0</w:t>
            </w:r>
            <w:r w:rsidR="00EB2619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6</w:t>
            </w:r>
            <w:r w:rsidRPr="00440633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.202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Pr="00440633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 xml:space="preserve"> – </w:t>
            </w:r>
            <w:r w:rsidR="00EB2619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07</w:t>
            </w:r>
            <w:r w:rsidRPr="00440633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.0</w:t>
            </w:r>
            <w:r w:rsidR="00EB2619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6</w:t>
            </w:r>
            <w:r w:rsidRPr="00440633"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.202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  <w:u w:val="single"/>
              </w:rPr>
              <w:t>4.</w:t>
            </w:r>
          </w:p>
          <w:p w14:paraId="4D162487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Miesto konania: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Slovensko, Nórsko.</w:t>
            </w:r>
          </w:p>
          <w:p w14:paraId="65843159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Počet účastníkov: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.</w:t>
            </w:r>
          </w:p>
          <w:p w14:paraId="1B66092A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Ubytovacie služby: </w:t>
            </w:r>
          </w:p>
          <w:p w14:paraId="347A3DF7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Typ ubytovacieho zariadenia: hotelový typ, </w:t>
            </w:r>
            <w:r>
              <w:t xml:space="preserve">na </w:t>
            </w:r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 xml:space="preserve">ubytovanie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s certifikátom </w:t>
            </w:r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>„</w:t>
            </w:r>
            <w:proofErr w:type="spellStart"/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>Sustainable</w:t>
            </w:r>
            <w:proofErr w:type="spellEnd"/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>Destination</w:t>
            </w:r>
            <w:proofErr w:type="spellEnd"/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>“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kategória min. 3*.  jednolôžkové izby, resp. dvojlôžkové izby obsadené jednou osobou, s vlastným sociálnym zariadením. Podmienkou je ubytovanie účastníkov v jednom komplexe. Počet prenocovaní: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4 (4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x max.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>4 = max.16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) –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2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x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Bergen</w:t>
            </w:r>
            <w:proofErr w:type="spellEnd"/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(po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ndelok-utorok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), 2x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Trondheim</w:t>
            </w:r>
            <w:proofErr w:type="spellEnd"/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(st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reda-štvrtok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). Súčasťou ceny za ubytovanie bude aj daň za ubytovanie. Súčasťou ceny za ubytovanie bude aj poplatok za parkovacie miesto pre transportné vozidlo.</w:t>
            </w:r>
          </w:p>
          <w:p w14:paraId="50A7FEED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Stravovacie služby: </w:t>
            </w:r>
          </w:p>
          <w:p w14:paraId="57EBADE7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Raňajky:</w:t>
            </w:r>
          </w:p>
          <w:p w14:paraId="077B4EAA" w14:textId="77777777" w:rsidR="001C49A3" w:rsidRPr="00A11342" w:rsidRDefault="001C49A3" w:rsidP="00E5374D">
            <w:pPr>
              <w:jc w:val="both"/>
              <w:rPr>
                <w:rFonts w:ascii="Nudista" w:hAnsi="Nudista"/>
                <w:strike/>
                <w:color w:val="FF0000"/>
                <w:sz w:val="20"/>
                <w:szCs w:val="20"/>
              </w:rPr>
            </w:pPr>
            <w:r>
              <w:rPr>
                <w:rFonts w:ascii="Nudista" w:hAnsi="Nudista"/>
                <w:color w:val="000000"/>
                <w:sz w:val="20"/>
                <w:szCs w:val="20"/>
              </w:rPr>
              <w:t>4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x pre ubytované osoby v 2., 3., 4., 5.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deň konania ŠC (4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x max.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>4 = max. 16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x). </w:t>
            </w:r>
          </w:p>
          <w:p w14:paraId="208577C6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Obed:</w:t>
            </w:r>
          </w:p>
          <w:p w14:paraId="3B509A42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color w:val="000000"/>
                <w:sz w:val="20"/>
                <w:szCs w:val="20"/>
              </w:rPr>
              <w:t>3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x pre všet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kých účastníkov v  2., 3., 4. deň (3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x max.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>4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= max. 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>12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x). Výber z dvoch jedál:</w:t>
            </w:r>
          </w:p>
          <w:p w14:paraId="1E3A99B7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Menu I. polievka, min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.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140g mäsité jedlo (hydinové, bravčové alebo  hovädzie), min. 200g príloha (zemiaky, ryža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alebo cestoviny), min. 150g zeleninový šalát, resp. ovocný šalát, voda s citrónom v krčahoch na stoloch, dezert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.</w:t>
            </w:r>
          </w:p>
          <w:p w14:paraId="4927BCC0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Menu II. Bezmäsité/Bezlepkové: polievka bezmäsitá/bezlepková, min. 220g bezmäsité/bezlepkové jedlo (zeleninové) alebo ryba (min. 160g), min. 200g príloha, 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lastRenderedPageBreak/>
              <w:t>alebo múčne jedlo (min. 400g), min. 150g zeleninový šalát, resp. kompót, voda s citrónom v krčahoch na stoloch, dezert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</w:p>
          <w:p w14:paraId="1480DF3B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(počet účastníkov so špeciálnymi požiadavkami bude nahlásený 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>minimálne 7 pracovných dní vopred).</w:t>
            </w:r>
          </w:p>
          <w:p w14:paraId="2F0086DE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Večera:</w:t>
            </w:r>
          </w:p>
          <w:p w14:paraId="4242C179" w14:textId="77777777" w:rsidR="001C49A3" w:rsidRPr="00E80DBB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color w:val="000000"/>
                <w:sz w:val="20"/>
                <w:szCs w:val="20"/>
              </w:rPr>
              <w:t>4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x 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 xml:space="preserve">podávaná v 1., 2., 3., 4. deň ŠC (4 x 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>max. 4 = max. 16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 xml:space="preserve">x) </w:t>
            </w:r>
          </w:p>
          <w:p w14:paraId="16051C19" w14:textId="77777777" w:rsidR="001C49A3" w:rsidRPr="00E80DBB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>Menu – mäsité hlavné jedlo / bezmäsité/bezlepkové hlavné jedlo</w:t>
            </w:r>
            <w:r w:rsidRPr="00E80DBB">
              <w:rPr>
                <w:color w:val="000000"/>
              </w:rPr>
              <w:t xml:space="preserve"> 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>min. 200g príloha (zemiaky, ryža alebo cestoviny), voda s citrónom v krčahoch na stoloch, dezert,</w:t>
            </w:r>
          </w:p>
          <w:p w14:paraId="5D139617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(počet 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>účastníkov so špeciálnymi požiadavkami bude nahlásený minimálne 7 pracovných dní vopred).</w:t>
            </w:r>
          </w:p>
          <w:p w14:paraId="5371D43C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Dopravné služby:</w:t>
            </w:r>
          </w:p>
          <w:p w14:paraId="50E7E081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Letenky:</w:t>
            </w:r>
          </w:p>
          <w:p w14:paraId="6A9CA57A" w14:textId="77777777" w:rsidR="001C49A3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jednosmerná letenka odlet: BTS/Vie-</w:t>
            </w:r>
            <w:proofErr w:type="spellStart"/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Bergen</w:t>
            </w:r>
            <w:proofErr w:type="spellEnd"/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p</w:t>
            </w:r>
            <w:r>
              <w:rPr>
                <w:rStyle w:val="markedcontent"/>
              </w:rPr>
              <w:t xml:space="preserve">redpokladaný </w:t>
            </w: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deň odletu 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03.06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.2024</w:t>
            </w: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čas odletu: PM SEČ,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let max. 1 prestup, max. doba čakania pri prestupe 5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hodín, </w:t>
            </w:r>
            <w:proofErr w:type="spellStart"/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skup</w:t>
            </w:r>
            <w:proofErr w:type="spellEnd"/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. letenky pre max. 4</w:t>
            </w: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os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oby</w:t>
            </w: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ekonomická trieda, hmotnosť batožiny: do 10 kg/1 os, </w:t>
            </w:r>
          </w:p>
          <w:p w14:paraId="168539C0" w14:textId="77777777" w:rsidR="001C49A3" w:rsidRPr="00E80DBB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jednosmerná letenka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presun</w:t>
            </w: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Bergen</w:t>
            </w:r>
            <w:proofErr w:type="spellEnd"/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/</w:t>
            </w:r>
            <w:proofErr w:type="spellStart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Trondheim</w:t>
            </w:r>
            <w:proofErr w:type="spellEnd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p</w:t>
            </w:r>
            <w:r w:rsidRP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redpokladaný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deň odletu 05.06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.2024, čas odletu: PM SEČ, priamy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let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skup</w:t>
            </w:r>
            <w:proofErr w:type="spellEnd"/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. letenky pre max. 4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os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oby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ekonomická trieda, hmotnosť batožiny: do 10 kg/1 os, </w:t>
            </w:r>
          </w:p>
          <w:p w14:paraId="10053AF8" w14:textId="77777777" w:rsidR="001C49A3" w:rsidRPr="00E80DBB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jednosmerná letenka prílet: </w:t>
            </w:r>
            <w:proofErr w:type="spellStart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Trondheim</w:t>
            </w:r>
            <w:proofErr w:type="spellEnd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-Vie/BTS,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p</w:t>
            </w:r>
            <w:r w:rsidRP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redpokladaný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deň odletu piatok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07.06.2024, čas odletu: A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M SEČ, </w:t>
            </w:r>
            <w:r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let max. 1 prestup, max. doba čakania pri prestupe 5 hodín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skup</w:t>
            </w:r>
            <w:proofErr w:type="spellEnd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. letenky p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re max. 4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os</w:t>
            </w:r>
            <w:r w:rsidR="00EB2619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oby</w:t>
            </w: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, ekonomická trieda, hmotnosť batožiny: do 10 kg/1 os, </w:t>
            </w:r>
          </w:p>
          <w:p w14:paraId="33B3E2C2" w14:textId="77777777" w:rsidR="001C49A3" w:rsidRPr="00E80DBB" w:rsidRDefault="001C49A3" w:rsidP="001C49A3">
            <w:pPr>
              <w:numPr>
                <w:ilvl w:val="1"/>
                <w:numId w:val="22"/>
              </w:numPr>
              <w:spacing w:line="240" w:lineRule="auto"/>
              <w:jc w:val="both"/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</w:pPr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Cena letenky v EUR s DPH vrátane: letiskové poplatky, palivové poplatky, vystavenie a doručenie letenky, náklady na rezerváciu letenky, sprostredkovateľské poplatky, poplatky za batožinu, poplatok za </w:t>
            </w:r>
            <w:proofErr w:type="spellStart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>check</w:t>
            </w:r>
            <w:proofErr w:type="spellEnd"/>
            <w:r w:rsidRPr="00E80DBB">
              <w:rPr>
                <w:rStyle w:val="markedcontent"/>
                <w:rFonts w:ascii="Nudista" w:hAnsi="Nudista"/>
                <w:color w:val="000000"/>
                <w:sz w:val="20"/>
                <w:szCs w:val="20"/>
              </w:rPr>
              <w:t xml:space="preserve"> in, poistenie pri zrušení letu, prípadne iné poplatky, ktoré sa nevyhnutne viažu na letenku, možnosť storna letenky</w:t>
            </w:r>
          </w:p>
          <w:p w14:paraId="170EFBD4" w14:textId="77777777" w:rsidR="001C49A3" w:rsidRPr="00E80DBB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34DFB534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Preprava osôb:</w:t>
            </w:r>
          </w:p>
          <w:p w14:paraId="053766C8" w14:textId="77777777" w:rsidR="001C49A3" w:rsidRPr="00635635" w:rsidRDefault="001C49A3" w:rsidP="001C49A3">
            <w:pPr>
              <w:numPr>
                <w:ilvl w:val="1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transport osôb a batožiny z letiska pri prílete na ubytovacie zariadenie a na letisko pri odlete z ubytovacieho zariadenia, </w:t>
            </w:r>
          </w:p>
          <w:p w14:paraId="396EC6CC" w14:textId="77777777" w:rsidR="001C49A3" w:rsidRPr="00635635" w:rsidRDefault="001C49A3" w:rsidP="001C49A3">
            <w:pPr>
              <w:numPr>
                <w:ilvl w:val="1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 transport osôb z ubytovacieho zariadenia na miesta prehliadok, medzi jednotlivými miestami prehliadok a späť na ubytovacie zariadenie.</w:t>
            </w:r>
          </w:p>
          <w:p w14:paraId="69CD462A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  <w:u w:val="single"/>
              </w:rPr>
            </w:pPr>
          </w:p>
          <w:p w14:paraId="0309B318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  <w:u w:val="single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  <w:u w:val="single"/>
              </w:rPr>
              <w:t>Požiadavky na transport:</w:t>
            </w:r>
          </w:p>
          <w:p w14:paraId="26286089" w14:textId="77777777" w:rsidR="001C49A3" w:rsidRPr="00635635" w:rsidRDefault="001C49A3" w:rsidP="001C49A3">
            <w:pPr>
              <w:numPr>
                <w:ilvl w:val="1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miesta vyzdvihnutia účastníkov: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Bergen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letisko, 2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miesta ubytovania (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Bergen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Trond</w:t>
            </w:r>
            <w:r w:rsidRPr="003D68FF">
              <w:rPr>
                <w:rFonts w:ascii="Nudista" w:hAnsi="Nudista"/>
                <w:color w:val="000000"/>
                <w:sz w:val="20"/>
                <w:szCs w:val="20"/>
              </w:rPr>
              <w:t>he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im</w:t>
            </w:r>
            <w:proofErr w:type="spellEnd"/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), miesta prehliadok (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Bergen</w:t>
            </w:r>
            <w:proofErr w:type="spellEnd"/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Trontheim</w:t>
            </w:r>
            <w:proofErr w:type="spellEnd"/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)</w:t>
            </w:r>
          </w:p>
          <w:p w14:paraId="760C1FD1" w14:textId="77777777" w:rsidR="001C49A3" w:rsidRPr="00635635" w:rsidRDefault="001C49A3" w:rsidP="001C49A3">
            <w:pPr>
              <w:numPr>
                <w:ilvl w:val="1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dopravný prostriedok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 xml:space="preserve"> so šoférom: vozidlo pre min. 4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+1 os., trieda M2, M3, spĺňajúce emisnú normu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minimáne</w:t>
            </w:r>
            <w:proofErr w:type="spellEnd"/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Euro 5, s klimatizáciou, s chladničkou, s ochranou skiel pred slnkom, min. s priestorom na sedenie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min.</w:t>
            </w: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 68 cm, </w:t>
            </w:r>
          </w:p>
          <w:p w14:paraId="4A2D80AC" w14:textId="77777777" w:rsidR="001C49A3" w:rsidRDefault="001C49A3" w:rsidP="001C49A3">
            <w:pPr>
              <w:numPr>
                <w:ilvl w:val="1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 cena vrátane nákladov na parkovacie služby v miestach prehliadok</w:t>
            </w:r>
          </w:p>
          <w:p w14:paraId="4EAE27F7" w14:textId="77777777" w:rsidR="001C49A3" w:rsidRPr="00635635" w:rsidRDefault="001C49A3" w:rsidP="00E5374D">
            <w:pPr>
              <w:spacing w:line="240" w:lineRule="auto"/>
              <w:ind w:left="680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0A4014A3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Program:</w:t>
            </w:r>
          </w:p>
          <w:p w14:paraId="576465E3" w14:textId="77777777" w:rsidR="001C49A3" w:rsidRPr="00E80DBB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 xml:space="preserve">Dodávateľ zabezpečí program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v spolupráci s Nórskymi partnermi </w:t>
            </w:r>
            <w:r w:rsidRPr="0076033C">
              <w:rPr>
                <w:rFonts w:ascii="Nudista" w:hAnsi="Nudista"/>
                <w:color w:val="000000"/>
                <w:sz w:val="20"/>
                <w:szCs w:val="20"/>
              </w:rPr>
              <w:t xml:space="preserve">– Centrom pre výskum klímy </w:t>
            </w:r>
            <w:proofErr w:type="spellStart"/>
            <w:r w:rsidRPr="0076033C">
              <w:rPr>
                <w:rFonts w:ascii="Nudista" w:hAnsi="Nudista"/>
                <w:color w:val="000000"/>
                <w:sz w:val="20"/>
                <w:szCs w:val="20"/>
              </w:rPr>
              <w:t>Bjerknes</w:t>
            </w:r>
            <w:proofErr w:type="spellEnd"/>
            <w:r w:rsidRPr="0076033C">
              <w:rPr>
                <w:rFonts w:ascii="Nudista" w:hAnsi="Nudista"/>
                <w:color w:val="000000"/>
                <w:sz w:val="20"/>
                <w:szCs w:val="20"/>
              </w:rPr>
              <w:t xml:space="preserve"> a mestom </w:t>
            </w:r>
            <w:proofErr w:type="spellStart"/>
            <w:r w:rsidRPr="0076033C">
              <w:rPr>
                <w:rFonts w:ascii="Nudista" w:hAnsi="Nudista"/>
                <w:color w:val="000000"/>
                <w:sz w:val="20"/>
                <w:szCs w:val="20"/>
              </w:rPr>
              <w:t>Trondheim</w:t>
            </w:r>
            <w:proofErr w:type="spellEnd"/>
            <w:r w:rsidRPr="0076033C">
              <w:rPr>
                <w:rFonts w:ascii="Nudista" w:hAnsi="Nudista"/>
                <w:color w:val="000000"/>
                <w:sz w:val="20"/>
                <w:szCs w:val="20"/>
              </w:rPr>
              <w:t>,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 xml:space="preserve"> vrátane obeda. Kontakty na partnerov poskytne objednávateľ. Presuny v rámci prehliadky  budú verejnou dopravou, v prípade nemožnosti verejnej dopravy, transportným vozidlom. Zabezpečovanie programu bude komunikované s objednávateľom.</w:t>
            </w:r>
          </w:p>
          <w:p w14:paraId="41A5A9E7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0B73E71A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lastRenderedPageBreak/>
              <w:t xml:space="preserve">5) </w:t>
            </w: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Služby sprievodcu/odborného výkladu:</w:t>
            </w:r>
          </w:p>
          <w:p w14:paraId="78757E4C" w14:textId="77777777" w:rsidR="001C49A3" w:rsidRPr="00EB2619" w:rsidRDefault="001C49A3" w:rsidP="00EB2619">
            <w:pPr>
              <w:pStyle w:val="Odsekzoznamu"/>
              <w:numPr>
                <w:ilvl w:val="0"/>
                <w:numId w:val="22"/>
              </w:numPr>
              <w:rPr>
                <w:rFonts w:ascii="Nudista" w:hAnsi="Nudista"/>
                <w:color w:val="000000"/>
                <w:sz w:val="20"/>
                <w:szCs w:val="20"/>
              </w:rPr>
            </w:pPr>
            <w:r w:rsidRPr="00EB2619">
              <w:rPr>
                <w:rFonts w:ascii="Nudista" w:hAnsi="Nudista"/>
                <w:color w:val="000000"/>
                <w:sz w:val="20"/>
                <w:szCs w:val="20"/>
              </w:rPr>
              <w:t>Dodávateľ zabezpečí služby sprievodcu – služby budú z</w:t>
            </w:r>
            <w:r w:rsidR="00EB2619">
              <w:rPr>
                <w:rFonts w:ascii="Nudista" w:hAnsi="Nudista"/>
                <w:color w:val="000000"/>
                <w:sz w:val="20"/>
                <w:szCs w:val="20"/>
              </w:rPr>
              <w:t xml:space="preserve">abezpečené v slovenskom jazyku </w:t>
            </w:r>
            <w:r w:rsidRPr="00EB2619">
              <w:rPr>
                <w:rFonts w:ascii="Nudista" w:hAnsi="Nudista"/>
                <w:color w:val="000000"/>
                <w:sz w:val="20"/>
                <w:szCs w:val="20"/>
              </w:rPr>
              <w:t>– od sprievodcu požadovaná znalosť anglického jazyka</w:t>
            </w:r>
            <w:r w:rsidR="00EB2619" w:rsidRPr="00EB2619">
              <w:rPr>
                <w:rFonts w:ascii="Nudista" w:hAnsi="Nudista"/>
                <w:color w:val="000000"/>
                <w:sz w:val="20"/>
                <w:szCs w:val="20"/>
              </w:rPr>
              <w:t xml:space="preserve"> na bežnú komunikáciu počas presunov, v ubytovaní a pod. Nie je potrebný odborný preklad počas aktivít.</w:t>
            </w:r>
          </w:p>
          <w:p w14:paraId="4E7B301B" w14:textId="77777777" w:rsidR="001C49A3" w:rsidRDefault="001C49A3" w:rsidP="00E5374D">
            <w:pPr>
              <w:ind w:left="720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66F15772" w14:textId="77777777" w:rsidR="001C49A3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dodávateľ zabezpečí vstupné poplatky, prípadne potrebné povolenia pre vstupy do lokalít, ktoré si uvedenú aktivitu vyžadujú.</w:t>
            </w:r>
          </w:p>
          <w:p w14:paraId="53B48FDF" w14:textId="77777777" w:rsidR="00EB2619" w:rsidRDefault="00EB2619" w:rsidP="00EB2619">
            <w:pPr>
              <w:pStyle w:val="Odsekzoznamu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51004796" w14:textId="77777777" w:rsidR="00EB2619" w:rsidRPr="00635635" w:rsidRDefault="00EB2619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12C71CB6" w14:textId="77777777" w:rsidR="001C49A3" w:rsidRPr="00635635" w:rsidRDefault="001C49A3" w:rsidP="00E5374D">
            <w:pPr>
              <w:jc w:val="both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Predpokladaná programová náplň študijnej cesty:</w:t>
            </w:r>
          </w:p>
          <w:tbl>
            <w:tblPr>
              <w:tblW w:w="5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1310"/>
              <w:gridCol w:w="978"/>
            </w:tblGrid>
            <w:tr w:rsidR="001C49A3" w:rsidRPr="006338FA" w14:paraId="75813CF8" w14:textId="77777777" w:rsidTr="00E5374D">
              <w:tc>
                <w:tcPr>
                  <w:tcW w:w="3562" w:type="dxa"/>
                  <w:shd w:val="clear" w:color="auto" w:fill="auto"/>
                </w:tcPr>
                <w:p w14:paraId="7BA53613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Lokalita – aktivita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C186D71" w14:textId="77777777" w:rsidR="001C49A3" w:rsidRDefault="001C49A3" w:rsidP="00E5374D">
                  <w:pPr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Odchod/Príchod</w:t>
                  </w:r>
                </w:p>
                <w:p w14:paraId="202B492A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(predpokladaný čas)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37A2A42E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Predpoklad Čas (počet km)</w:t>
                  </w:r>
                </w:p>
              </w:tc>
            </w:tr>
            <w:tr w:rsidR="001C49A3" w:rsidRPr="006338FA" w14:paraId="1A8EC609" w14:textId="77777777" w:rsidTr="00E5374D">
              <w:tc>
                <w:tcPr>
                  <w:tcW w:w="5850" w:type="dxa"/>
                  <w:gridSpan w:val="3"/>
                  <w:shd w:val="clear" w:color="auto" w:fill="D9D9D9"/>
                </w:tcPr>
                <w:p w14:paraId="7A0CE223" w14:textId="77777777" w:rsidR="001C49A3" w:rsidRPr="006338FA" w:rsidRDefault="001C49A3" w:rsidP="001C49A3">
                  <w:pPr>
                    <w:pStyle w:val="Odsekzoznamu"/>
                    <w:numPr>
                      <w:ilvl w:val="0"/>
                      <w:numId w:val="24"/>
                    </w:numPr>
                    <w:spacing w:line="240" w:lineRule="auto"/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Deň</w:t>
                  </w:r>
                </w:p>
                <w:p w14:paraId="5B4C5612" w14:textId="77777777" w:rsidR="001C49A3" w:rsidRPr="006338FA" w:rsidRDefault="001C49A3" w:rsidP="00E5374D">
                  <w:pPr>
                    <w:jc w:val="both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5686A35C" w14:textId="77777777" w:rsidTr="00E5374D">
              <w:tc>
                <w:tcPr>
                  <w:tcW w:w="3562" w:type="dxa"/>
                  <w:shd w:val="clear" w:color="auto" w:fill="auto"/>
                </w:tcPr>
                <w:p w14:paraId="7250046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Stretnutie na letisku Bratislava/Viedeň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2C61261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3BBCBD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724F4B71" w14:textId="77777777" w:rsidTr="00E5374D">
              <w:tc>
                <w:tcPr>
                  <w:tcW w:w="3562" w:type="dxa"/>
                  <w:shd w:val="clear" w:color="auto" w:fill="auto"/>
                </w:tcPr>
                <w:p w14:paraId="0635E52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Check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in.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CA3AD41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E3A6C0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2751D4EB" w14:textId="77777777" w:rsidTr="00E5374D">
              <w:tc>
                <w:tcPr>
                  <w:tcW w:w="3562" w:type="dxa"/>
                  <w:shd w:val="clear" w:color="auto" w:fill="auto"/>
                </w:tcPr>
                <w:p w14:paraId="670E146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Let do 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Bergenu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223191E8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2B726A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FBFFD45" w14:textId="77777777" w:rsidTr="00E5374D">
              <w:tc>
                <w:tcPr>
                  <w:tcW w:w="3562" w:type="dxa"/>
                  <w:shd w:val="clear" w:color="auto" w:fill="auto"/>
                </w:tcPr>
                <w:p w14:paraId="0961FA7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Stretnutie pri autobuse pred letiskom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ED25876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698674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77AB6F49" w14:textId="77777777" w:rsidTr="00E5374D">
              <w:tc>
                <w:tcPr>
                  <w:tcW w:w="3562" w:type="dxa"/>
                  <w:shd w:val="clear" w:color="auto" w:fill="auto"/>
                </w:tcPr>
                <w:p w14:paraId="5364030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Cesta autobusom na ubytovanie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ED5F266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0C1036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4377DFE4" w14:textId="77777777" w:rsidTr="00E5374D">
              <w:tc>
                <w:tcPr>
                  <w:tcW w:w="3562" w:type="dxa"/>
                  <w:shd w:val="clear" w:color="auto" w:fill="auto"/>
                </w:tcPr>
                <w:p w14:paraId="06D9359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Ubytovanie – </w:t>
                  </w:r>
                  <w:proofErr w:type="spellStart"/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check</w:t>
                  </w:r>
                  <w:proofErr w:type="spellEnd"/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 in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5E89A52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12:00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577520CB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896281E" w14:textId="77777777" w:rsidTr="00E5374D">
              <w:tc>
                <w:tcPr>
                  <w:tcW w:w="3562" w:type="dxa"/>
                  <w:shd w:val="clear" w:color="auto" w:fill="auto"/>
                </w:tcPr>
                <w:p w14:paraId="68D506F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K</w:t>
                  </w:r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limatická vychádzka v meste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Bergen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, prehliadka adaptačných a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mitigačných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opatrení v sprievode projektového partnera z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Bjerknessenteret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for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klimaforskning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Bryggen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Unesco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World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Heritage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Site (https://en.visitbergen.com/things-to-do/bryggen-in-bergen-p878553 ,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Fish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Market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(https://en.visitbergen.com/things-to-do/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fish-market-in-bergen-p822253).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4F7A1DF5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15:00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- 19:00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ADC181F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45BA7F20" w14:textId="77777777" w:rsidTr="00E5374D">
              <w:tc>
                <w:tcPr>
                  <w:tcW w:w="3562" w:type="dxa"/>
                  <w:shd w:val="clear" w:color="auto" w:fill="auto"/>
                </w:tcPr>
                <w:p w14:paraId="038DCBF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Večera.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1D74827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AF7F68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5BC42469" w14:textId="77777777" w:rsidTr="00E5374D">
              <w:tc>
                <w:tcPr>
                  <w:tcW w:w="3562" w:type="dxa"/>
                  <w:shd w:val="clear" w:color="auto" w:fill="auto"/>
                </w:tcPr>
                <w:p w14:paraId="1EABCAD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Noc v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 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Bergene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F924AC4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A4B09C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19E550D0" w14:textId="77777777" w:rsidTr="00E5374D">
              <w:tc>
                <w:tcPr>
                  <w:tcW w:w="5850" w:type="dxa"/>
                  <w:gridSpan w:val="3"/>
                  <w:shd w:val="clear" w:color="auto" w:fill="D9D9D9"/>
                </w:tcPr>
                <w:p w14:paraId="0EB5C4A9" w14:textId="77777777" w:rsidR="001C49A3" w:rsidRPr="006338FA" w:rsidRDefault="001C49A3" w:rsidP="001C49A3">
                  <w:pPr>
                    <w:pStyle w:val="Odsekzoznamu"/>
                    <w:numPr>
                      <w:ilvl w:val="0"/>
                      <w:numId w:val="24"/>
                    </w:numPr>
                    <w:spacing w:line="240" w:lineRule="auto"/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 xml:space="preserve">Deň </w:t>
                  </w:r>
                </w:p>
                <w:p w14:paraId="6E464C2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1C0E90C" w14:textId="77777777" w:rsidTr="00E5374D">
              <w:tc>
                <w:tcPr>
                  <w:tcW w:w="3562" w:type="dxa"/>
                  <w:shd w:val="clear" w:color="auto" w:fill="auto"/>
                </w:tcPr>
                <w:p w14:paraId="0D59F5C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Raňajky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4F36D8AA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622D7E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390A229A" w14:textId="77777777" w:rsidTr="00E5374D">
              <w:tc>
                <w:tcPr>
                  <w:tcW w:w="3562" w:type="dxa"/>
                  <w:shd w:val="clear" w:color="auto" w:fill="auto"/>
                </w:tcPr>
                <w:p w14:paraId="60B93312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Presun do prístavu -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Fjordcruise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Bergen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Mostraumen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(https://en.visitbergen.com/things-to-do/fjordcruise-bergen-mostraumen-p838433 ) vplyv klimatickej zmeny na ľadovce vo fjordoch v sprievode projektového partnera z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Bjerknessenteret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for</w:t>
                  </w:r>
                  <w:proofErr w:type="spellEnd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klimaforskning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BE91ED8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10:00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 w:rsidRPr="0076033C">
                    <w:rPr>
                      <w:rFonts w:ascii="Nudista" w:hAnsi="Nudista" w:cs="Calibri"/>
                      <w:sz w:val="16"/>
                      <w:szCs w:val="16"/>
                    </w:rPr>
                    <w:t>- 13:30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951252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280F20E8" w14:textId="77777777" w:rsidTr="00E5374D">
              <w:tc>
                <w:tcPr>
                  <w:tcW w:w="3562" w:type="dxa"/>
                  <w:shd w:val="clear" w:color="auto" w:fill="auto"/>
                </w:tcPr>
                <w:p w14:paraId="54DE500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P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resun do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Bjerknessenteret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for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klimaforskning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(Univerzita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Bergen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553B24">
                      <w:rPr>
                        <w:rFonts w:ascii="Nudista" w:hAnsi="Nudista" w:cs="Calibri"/>
                        <w:sz w:val="16"/>
                        <w:szCs w:val="16"/>
                      </w:rPr>
                      <w:t>https://www.uib.no/en/bjerknes</w:t>
                    </w:r>
                  </w:hyperlink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), obed, prehliadka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Bjerknessenteret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for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klimaforskning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, komunikácia o projektových aktivitách, prehliadka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VilVite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Bergen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Vitensenter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(</w:t>
                  </w:r>
                  <w:hyperlink r:id="rId8" w:history="1">
                    <w:r w:rsidRPr="00553B24">
                      <w:rPr>
                        <w:rFonts w:ascii="Nudista" w:hAnsi="Nudista" w:cs="Calibri"/>
                        <w:sz w:val="16"/>
                        <w:szCs w:val="16"/>
                      </w:rPr>
                      <w:t>https://www.vilvite.no/en/experience-vilvite</w:t>
                    </w:r>
                  </w:hyperlink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)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6FB0ED77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13:30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- 16:00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192CEA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487C8D02" w14:textId="77777777" w:rsidTr="00E5374D">
              <w:tc>
                <w:tcPr>
                  <w:tcW w:w="3562" w:type="dxa"/>
                  <w:shd w:val="clear" w:color="auto" w:fill="auto"/>
                </w:tcPr>
                <w:p w14:paraId="676E335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Prehliadka príkladov dobrej praxe pestovanie rastlín a zmena klímy- kaviareň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Fløistuen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na vrchu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Fløyen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a lokálna produkcia.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MatTak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- spoločnosť, ktorá pestuje čerstvé produkty na strechách po celom meste. Cesta lanovkou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Fløibanen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funicular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, (https://en.visitbergen.com/things-to-do/floibanen-funicular-p822813) s možnosťou ísť späť peši (v závislosti od počasia)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9B40F8F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16:00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-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19:00  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5BC5A5F5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28D59219" w14:textId="77777777" w:rsidTr="00E5374D">
              <w:tc>
                <w:tcPr>
                  <w:tcW w:w="3562" w:type="dxa"/>
                  <w:shd w:val="clear" w:color="auto" w:fill="auto"/>
                </w:tcPr>
                <w:p w14:paraId="6D3A59D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Večera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296992C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167F330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12B14484" w14:textId="77777777" w:rsidTr="00E5374D">
              <w:tc>
                <w:tcPr>
                  <w:tcW w:w="3562" w:type="dxa"/>
                  <w:shd w:val="clear" w:color="auto" w:fill="auto"/>
                </w:tcPr>
                <w:p w14:paraId="24529AE8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Noc v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 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Bergene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00D773F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FA471D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D7ACAA9" w14:textId="77777777" w:rsidTr="00E5374D">
              <w:tc>
                <w:tcPr>
                  <w:tcW w:w="5850" w:type="dxa"/>
                  <w:gridSpan w:val="3"/>
                  <w:shd w:val="clear" w:color="auto" w:fill="D9D9D9"/>
                </w:tcPr>
                <w:p w14:paraId="359E40F7" w14:textId="77777777" w:rsidR="001C49A3" w:rsidRPr="006338FA" w:rsidRDefault="001C49A3" w:rsidP="001C49A3">
                  <w:pPr>
                    <w:pStyle w:val="Odsekzoznamu"/>
                    <w:numPr>
                      <w:ilvl w:val="0"/>
                      <w:numId w:val="24"/>
                    </w:numPr>
                    <w:spacing w:line="240" w:lineRule="auto"/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Deň</w:t>
                  </w:r>
                </w:p>
                <w:p w14:paraId="132F026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3BECAE22" w14:textId="77777777" w:rsidTr="00E5374D">
              <w:tc>
                <w:tcPr>
                  <w:tcW w:w="3562" w:type="dxa"/>
                  <w:shd w:val="clear" w:color="auto" w:fill="auto"/>
                </w:tcPr>
                <w:p w14:paraId="3ABD6832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Raňajky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F5325DA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3DFCDF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21C99B65" w14:textId="77777777" w:rsidTr="00E5374D">
              <w:tc>
                <w:tcPr>
                  <w:tcW w:w="3562" w:type="dxa"/>
                  <w:shd w:val="clear" w:color="auto" w:fill="auto"/>
                </w:tcPr>
                <w:p w14:paraId="01E1137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Ubytovanie – 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Check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out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2B3754C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29A7B4A3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293BC302" w14:textId="77777777" w:rsidTr="00E5374D">
              <w:tc>
                <w:tcPr>
                  <w:tcW w:w="3562" w:type="dxa"/>
                  <w:shd w:val="clear" w:color="auto" w:fill="auto"/>
                </w:tcPr>
                <w:p w14:paraId="4E5B44C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Prehliadka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Bergen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Aquarium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https://en.visitbergen.com/things-to-do/bergen-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lastRenderedPageBreak/>
                    <w:t>aquarium-p822383 - prehliadka nórskej morskej fauny, klimatické hrozby pre moria a oceány, plasty v mori a nepôvodné druhy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E6ABDB8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lastRenderedPageBreak/>
                    <w:t>10:00-11:30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FFD087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1C398C7C" w14:textId="77777777" w:rsidTr="00E5374D">
              <w:tc>
                <w:tcPr>
                  <w:tcW w:w="3562" w:type="dxa"/>
                  <w:shd w:val="clear" w:color="auto" w:fill="auto"/>
                </w:tcPr>
                <w:p w14:paraId="74B4F98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Obed.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DD53C54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58785AA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733A3F73" w14:textId="77777777" w:rsidTr="00E5374D">
              <w:tc>
                <w:tcPr>
                  <w:tcW w:w="3562" w:type="dxa"/>
                  <w:shd w:val="clear" w:color="auto" w:fill="auto"/>
                </w:tcPr>
                <w:p w14:paraId="66CF3B26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P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resun na letisko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Bergen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Lufthavn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Flesland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Airport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) odlet 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do 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71D134C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cca 14:00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17A131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68F7EF10" w14:textId="77777777" w:rsidTr="00E5374D">
              <w:tc>
                <w:tcPr>
                  <w:tcW w:w="3562" w:type="dxa"/>
                  <w:shd w:val="clear" w:color="auto" w:fill="auto"/>
                </w:tcPr>
                <w:p w14:paraId="1CA11B89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P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resun na ubytovanie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. </w:t>
                  </w: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Ubytovanie – 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Check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in.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6BAA1AE1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7D607D8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1DC72AF8" w14:textId="77777777" w:rsidTr="00E5374D">
              <w:tc>
                <w:tcPr>
                  <w:tcW w:w="3562" w:type="dxa"/>
                  <w:shd w:val="clear" w:color="auto" w:fill="auto"/>
                </w:tcPr>
                <w:p w14:paraId="0A9B33EC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Voľný program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F23A8EA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1614247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5BBDDF34" w14:textId="77777777" w:rsidTr="00E5374D">
              <w:tc>
                <w:tcPr>
                  <w:tcW w:w="3562" w:type="dxa"/>
                  <w:shd w:val="clear" w:color="auto" w:fill="auto"/>
                </w:tcPr>
                <w:p w14:paraId="7CC821B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Večera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24C351F6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42C1F68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4C45AC0F" w14:textId="77777777" w:rsidTr="00E5374D">
              <w:tc>
                <w:tcPr>
                  <w:tcW w:w="3562" w:type="dxa"/>
                  <w:shd w:val="clear" w:color="auto" w:fill="auto"/>
                </w:tcPr>
                <w:p w14:paraId="1E28A27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Noc v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 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17EE4BA9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2BD9595A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268DCEB2" w14:textId="77777777" w:rsidTr="00E5374D">
              <w:tc>
                <w:tcPr>
                  <w:tcW w:w="5850" w:type="dxa"/>
                  <w:gridSpan w:val="3"/>
                  <w:shd w:val="clear" w:color="auto" w:fill="D9D9D9"/>
                </w:tcPr>
                <w:p w14:paraId="27E6978A" w14:textId="77777777" w:rsidR="001C49A3" w:rsidRPr="006338FA" w:rsidRDefault="001C49A3" w:rsidP="001C49A3">
                  <w:pPr>
                    <w:pStyle w:val="Odsekzoznamu"/>
                    <w:numPr>
                      <w:ilvl w:val="0"/>
                      <w:numId w:val="24"/>
                    </w:numPr>
                    <w:spacing w:line="240" w:lineRule="auto"/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Deň</w:t>
                  </w:r>
                </w:p>
                <w:p w14:paraId="545045A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5E84411B" w14:textId="77777777" w:rsidTr="00E5374D">
              <w:tc>
                <w:tcPr>
                  <w:tcW w:w="3562" w:type="dxa"/>
                  <w:shd w:val="clear" w:color="auto" w:fill="auto"/>
                </w:tcPr>
                <w:p w14:paraId="293F5C2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Raňajky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EBE332E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1BE59B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3BE0325F" w14:textId="77777777" w:rsidTr="00E5374D">
              <w:tc>
                <w:tcPr>
                  <w:tcW w:w="3562" w:type="dxa"/>
                  <w:shd w:val="clear" w:color="auto" w:fill="auto"/>
                </w:tcPr>
                <w:p w14:paraId="12C2862C" w14:textId="77777777" w:rsidR="001C49A3" w:rsidRPr="006338FA" w:rsidRDefault="001C49A3" w:rsidP="00E5374D">
                  <w:pPr>
                    <w:jc w:val="both"/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P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racovné stretnutie a komunikácia s partnerom mestom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4BA205E6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10:00 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-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12:00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21C92013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1B16DE69" w14:textId="77777777" w:rsidTr="00E5374D">
              <w:tc>
                <w:tcPr>
                  <w:tcW w:w="3562" w:type="dxa"/>
                  <w:shd w:val="clear" w:color="auto" w:fill="auto"/>
                </w:tcPr>
                <w:p w14:paraId="22F94C9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Obed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0FB1949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4C05F1B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5395542" w14:textId="77777777" w:rsidTr="00E5374D">
              <w:tc>
                <w:tcPr>
                  <w:tcW w:w="3562" w:type="dxa"/>
                  <w:shd w:val="clear" w:color="auto" w:fill="auto"/>
                </w:tcPr>
                <w:p w14:paraId="575F2F52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P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rehliadka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adapatačných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mitigačných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opatrení v sprievode projektového partnera z mesta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(štvrť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Bakklandet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),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Science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Center (https://visittrondheim.no/en/activities-attractions/museums/science-center/ ) prehliadka mesta z rieky </w:t>
                  </w:r>
                  <w:proofErr w:type="spellStart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Nidelva</w:t>
                  </w:r>
                  <w:proofErr w:type="spellEnd"/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(https://www.trondheimbyboat.com/english )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9A73A12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14:00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-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1</w:t>
                  </w:r>
                  <w:r w:rsidRPr="00553B24">
                    <w:rPr>
                      <w:rFonts w:ascii="Nudista" w:hAnsi="Nudista" w:cs="Calibri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F6BCA3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34E9B513" w14:textId="77777777" w:rsidTr="00E5374D">
              <w:tc>
                <w:tcPr>
                  <w:tcW w:w="3562" w:type="dxa"/>
                  <w:shd w:val="clear" w:color="auto" w:fill="auto"/>
                </w:tcPr>
                <w:p w14:paraId="03887E13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3D68FF">
                    <w:rPr>
                      <w:rFonts w:ascii="Nudista" w:hAnsi="Nudista" w:cs="Calibri"/>
                      <w:sz w:val="16"/>
                      <w:szCs w:val="16"/>
                    </w:rPr>
                    <w:t xml:space="preserve">Večera v sprievode projektového partnera z mesta </w:t>
                  </w:r>
                  <w:proofErr w:type="spellStart"/>
                  <w:r w:rsidRPr="003D68FF"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 w:rsidRPr="003D68FF"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2659621D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4E15C9C0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CE58428" w14:textId="77777777" w:rsidTr="00E5374D">
              <w:tc>
                <w:tcPr>
                  <w:tcW w:w="3562" w:type="dxa"/>
                  <w:shd w:val="clear" w:color="auto" w:fill="auto"/>
                </w:tcPr>
                <w:p w14:paraId="04D46A14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Noc v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 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63F64260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95D5728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35244BC4" w14:textId="77777777" w:rsidTr="00E5374D">
              <w:tc>
                <w:tcPr>
                  <w:tcW w:w="5850" w:type="dxa"/>
                  <w:gridSpan w:val="3"/>
                  <w:shd w:val="clear" w:color="auto" w:fill="D9D9D9"/>
                </w:tcPr>
                <w:p w14:paraId="5C0BB84A" w14:textId="77777777" w:rsidR="001C49A3" w:rsidRPr="006338FA" w:rsidRDefault="001C49A3" w:rsidP="001C49A3">
                  <w:pPr>
                    <w:pStyle w:val="Odsekzoznamu"/>
                    <w:numPr>
                      <w:ilvl w:val="0"/>
                      <w:numId w:val="24"/>
                    </w:numPr>
                    <w:spacing w:line="240" w:lineRule="auto"/>
                    <w:jc w:val="center"/>
                    <w:rPr>
                      <w:rFonts w:ascii="Nudista" w:hAnsi="Nudista" w:cs="Calibri"/>
                      <w:b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b/>
                      <w:sz w:val="16"/>
                      <w:szCs w:val="16"/>
                    </w:rPr>
                    <w:t>Deň</w:t>
                  </w:r>
                </w:p>
                <w:p w14:paraId="48A9CCD8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46A90421" w14:textId="77777777" w:rsidTr="00E5374D">
              <w:tc>
                <w:tcPr>
                  <w:tcW w:w="3562" w:type="dxa"/>
                  <w:shd w:val="clear" w:color="auto" w:fill="auto"/>
                </w:tcPr>
                <w:p w14:paraId="4C7B7B1D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Raňajky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82EEA5E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AE1E206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B6B6D5D" w14:textId="77777777" w:rsidTr="00E5374D">
              <w:tc>
                <w:tcPr>
                  <w:tcW w:w="3562" w:type="dxa"/>
                  <w:shd w:val="clear" w:color="auto" w:fill="auto"/>
                </w:tcPr>
                <w:p w14:paraId="5D103AE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Ubytovanie – </w:t>
                  </w:r>
                  <w:proofErr w:type="spellStart"/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check</w:t>
                  </w:r>
                  <w:proofErr w:type="spellEnd"/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>out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2AFC239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BBAE18B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03ED40E1" w14:textId="77777777" w:rsidTr="00E5374D">
              <w:tc>
                <w:tcPr>
                  <w:tcW w:w="3562" w:type="dxa"/>
                  <w:shd w:val="clear" w:color="auto" w:fill="auto"/>
                </w:tcPr>
                <w:p w14:paraId="334F306C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>P</w:t>
                  </w:r>
                  <w:r w:rsidRPr="003C167D">
                    <w:rPr>
                      <w:rFonts w:ascii="Nudista" w:hAnsi="Nudista" w:cs="Calibri"/>
                      <w:sz w:val="16"/>
                      <w:szCs w:val="16"/>
                    </w:rPr>
                    <w:t>resun na letisko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v </w:t>
                  </w: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Trondheim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0017C73" w14:textId="77777777" w:rsidR="001C49A3" w:rsidRPr="006338FA" w:rsidRDefault="001C49A3" w:rsidP="00EB2619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cca </w:t>
                  </w:r>
                  <w:r w:rsidRPr="003C167D">
                    <w:rPr>
                      <w:rFonts w:ascii="Nudista" w:hAnsi="Nudista" w:cs="Calibri"/>
                      <w:sz w:val="16"/>
                      <w:szCs w:val="16"/>
                    </w:rPr>
                    <w:t>1</w:t>
                  </w:r>
                  <w:r w:rsidR="00EB2619">
                    <w:rPr>
                      <w:rFonts w:ascii="Nudista" w:hAnsi="Nudista" w:cs="Calibri"/>
                      <w:sz w:val="16"/>
                      <w:szCs w:val="16"/>
                    </w:rPr>
                    <w:t>0</w:t>
                  </w:r>
                  <w:r w:rsidRPr="003C167D">
                    <w:rPr>
                      <w:rFonts w:ascii="Nudista" w:hAnsi="Nudista" w:cs="Calibri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540FF9C1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6E020790" w14:textId="77777777" w:rsidTr="00E5374D">
              <w:tc>
                <w:tcPr>
                  <w:tcW w:w="3562" w:type="dxa"/>
                  <w:shd w:val="clear" w:color="auto" w:fill="auto"/>
                </w:tcPr>
                <w:p w14:paraId="3FDE97F5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Nudista" w:hAnsi="Nudista" w:cs="Calibri"/>
                      <w:sz w:val="16"/>
                      <w:szCs w:val="16"/>
                    </w:rPr>
                    <w:t>Check</w:t>
                  </w:r>
                  <w:proofErr w:type="spellEnd"/>
                  <w:r>
                    <w:rPr>
                      <w:rFonts w:ascii="Nudista" w:hAnsi="Nudista" w:cs="Calibri"/>
                      <w:sz w:val="16"/>
                      <w:szCs w:val="16"/>
                    </w:rPr>
                    <w:t xml:space="preserve"> in.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9786FE3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C69482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4F6052C6" w14:textId="77777777" w:rsidTr="00E5374D">
              <w:tc>
                <w:tcPr>
                  <w:tcW w:w="3562" w:type="dxa"/>
                  <w:shd w:val="clear" w:color="auto" w:fill="auto"/>
                </w:tcPr>
                <w:p w14:paraId="5EE901D7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Let do 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Viedne/BTS.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2BF88FEA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9B5D2AE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  <w:tr w:rsidR="001C49A3" w:rsidRPr="006338FA" w14:paraId="5BEB120A" w14:textId="77777777" w:rsidTr="00E5374D">
              <w:tc>
                <w:tcPr>
                  <w:tcW w:w="3562" w:type="dxa"/>
                  <w:shd w:val="clear" w:color="auto" w:fill="auto"/>
                </w:tcPr>
                <w:p w14:paraId="3D544F9F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Stretnutie pri 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aute</w:t>
                  </w:r>
                  <w:r w:rsidRPr="006338FA">
                    <w:rPr>
                      <w:rFonts w:ascii="Nudista" w:hAnsi="Nudista" w:cs="Calibri"/>
                      <w:sz w:val="16"/>
                      <w:szCs w:val="16"/>
                    </w:rPr>
                    <w:t xml:space="preserve"> pred letiskom</w:t>
                  </w:r>
                  <w:r>
                    <w:rPr>
                      <w:rFonts w:ascii="Nudista" w:hAnsi="Nudista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667F4A7F" w14:textId="77777777" w:rsidR="001C49A3" w:rsidRPr="006338FA" w:rsidRDefault="001C49A3" w:rsidP="00E5374D">
                  <w:pPr>
                    <w:jc w:val="center"/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C59CBC5" w14:textId="77777777" w:rsidR="001C49A3" w:rsidRPr="006338FA" w:rsidRDefault="001C49A3" w:rsidP="00E5374D">
                  <w:pPr>
                    <w:rPr>
                      <w:rFonts w:ascii="Nudista" w:hAnsi="Nudista" w:cs="Calibri"/>
                      <w:sz w:val="16"/>
                      <w:szCs w:val="16"/>
                    </w:rPr>
                  </w:pPr>
                </w:p>
              </w:tc>
            </w:tr>
          </w:tbl>
          <w:p w14:paraId="642002CA" w14:textId="77777777" w:rsidR="001C49A3" w:rsidRDefault="001C49A3" w:rsidP="00E5374D">
            <w:pPr>
              <w:jc w:val="both"/>
              <w:rPr>
                <w:rFonts w:cs="Arial"/>
              </w:rPr>
            </w:pPr>
          </w:p>
          <w:p w14:paraId="3B17F492" w14:textId="77777777" w:rsidR="001C49A3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</w:p>
          <w:p w14:paraId="210E622D" w14:textId="77777777" w:rsidR="001C49A3" w:rsidRDefault="001C49A3" w:rsidP="00E5374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A4897">
              <w:rPr>
                <w:rFonts w:cs="Arial"/>
                <w:b/>
                <w:bCs/>
                <w:sz w:val="20"/>
                <w:szCs w:val="20"/>
              </w:rPr>
              <w:t>10. Ďalšie požiadavky objednávateľa:</w:t>
            </w:r>
          </w:p>
          <w:p w14:paraId="3FD929B8" w14:textId="77777777" w:rsidR="001C49A3" w:rsidRPr="00635635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na podujatí sa vyžaduje osobná prítomnosť min 1 organizačného pracovníka poskytovateľa služieb, ktorý bude operatívne zabezpečovať organizačné záležitosti v priebehu celej ŠC s jazykovou znalosťou (AJ jazyk)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,</w:t>
            </w:r>
          </w:p>
          <w:p w14:paraId="09225BBA" w14:textId="77777777" w:rsidR="001C49A3" w:rsidRPr="00635635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verejný obstarávateľ si vyhradzuje právo na zmenu a upresnenie termínu konania ŠC. Upresnenie termínu konania ŠC, eventuálne o zmene jej termínu bude verejný obstarávateľ informovať poskytovateľa služieb min. 7 pracovných dní vopred,</w:t>
            </w:r>
          </w:p>
          <w:p w14:paraId="0625A6EC" w14:textId="77777777" w:rsidR="001C49A3" w:rsidRPr="00635635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verejný obstarávateľ si vyhradzuje právo na zmenu programu. Finálny variant bude upresnený min. 7 pracovných dní pred realizáciou ŠC,</w:t>
            </w:r>
          </w:p>
          <w:p w14:paraId="6D814F9F" w14:textId="77777777" w:rsidR="001C49A3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635635">
              <w:rPr>
                <w:rFonts w:ascii="Nudista" w:hAnsi="Nudista"/>
                <w:color w:val="000000"/>
                <w:sz w:val="20"/>
                <w:szCs w:val="20"/>
              </w:rPr>
              <w:t>verejný obstarávateľ si vyhradzuje právo na konzultáciu a finálny výber navrhovaných sprievodcov príp. odborných lektorov,</w:t>
            </w:r>
          </w:p>
          <w:p w14:paraId="14D88731" w14:textId="77777777" w:rsidR="001C49A3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BF7E53">
              <w:rPr>
                <w:rFonts w:ascii="Nudista" w:hAnsi="Nudista"/>
                <w:color w:val="000000"/>
                <w:sz w:val="20"/>
                <w:szCs w:val="20"/>
              </w:rPr>
              <w:t xml:space="preserve">verejný obstarávateľ si vyhradzuje právo v prípade „vis major“ na možnosť zmeny termínu podujatia, resp. v prípade pretrvávajúcej nepriaznivej situácie, ktorá neumožní realizovať podujatie do max. 14 dní pred uskutočnením na zrušenie konania, </w:t>
            </w:r>
          </w:p>
          <w:p w14:paraId="51C72303" w14:textId="77777777" w:rsidR="001C49A3" w:rsidRPr="00BF7E53" w:rsidRDefault="001C49A3" w:rsidP="001C49A3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BF7E53">
              <w:rPr>
                <w:rFonts w:ascii="Nudista" w:hAnsi="Nudista"/>
                <w:color w:val="000000"/>
                <w:sz w:val="20"/>
                <w:szCs w:val="20"/>
              </w:rPr>
              <w:t>poskytovateľ služieb bude fakturovať len skutočne čerpané služby,</w:t>
            </w:r>
          </w:p>
          <w:p w14:paraId="5F971D7A" w14:textId="77777777" w:rsidR="001C49A3" w:rsidRPr="000F0A59" w:rsidRDefault="001C49A3" w:rsidP="001C49A3">
            <w:pPr>
              <w:numPr>
                <w:ilvl w:val="0"/>
                <w:numId w:val="22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 xml:space="preserve">možnosť neodobrať celý predmet 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zákazky</w:t>
            </w:r>
            <w:r w:rsidRPr="00E80DBB">
              <w:rPr>
                <w:rFonts w:ascii="Nudista" w:hAnsi="Nudista"/>
                <w:color w:val="000000"/>
                <w:sz w:val="20"/>
                <w:szCs w:val="20"/>
              </w:rPr>
              <w:t>.</w:t>
            </w:r>
          </w:p>
        </w:tc>
      </w:tr>
      <w:tr w:rsidR="001C49A3" w:rsidRPr="00DC52F9" w14:paraId="4D087F70" w14:textId="77777777" w:rsidTr="00E5374D">
        <w:tc>
          <w:tcPr>
            <w:tcW w:w="1980" w:type="dxa"/>
          </w:tcPr>
          <w:p w14:paraId="59AA6575" w14:textId="77777777" w:rsidR="001C49A3" w:rsidRPr="00DC52F9" w:rsidRDefault="001C49A3" w:rsidP="00E5374D">
            <w:pPr>
              <w:rPr>
                <w:rFonts w:cstheme="minorHAnsi"/>
                <w:b/>
                <w:sz w:val="20"/>
                <w:szCs w:val="20"/>
              </w:rPr>
            </w:pPr>
            <w:r w:rsidRPr="00DC52F9">
              <w:rPr>
                <w:rFonts w:cstheme="minorHAnsi"/>
                <w:b/>
                <w:sz w:val="20"/>
                <w:szCs w:val="20"/>
              </w:rPr>
              <w:lastRenderedPageBreak/>
              <w:t>Zdroj finančného krytia, číslo úlohy/projektu</w:t>
            </w:r>
          </w:p>
        </w:tc>
        <w:tc>
          <w:tcPr>
            <w:tcW w:w="7229" w:type="dxa"/>
          </w:tcPr>
          <w:p w14:paraId="79031464" w14:textId="77777777" w:rsidR="001C49A3" w:rsidRPr="00635635" w:rsidRDefault="001C49A3" w:rsidP="00E5374D">
            <w:pPr>
              <w:jc w:val="both"/>
              <w:rPr>
                <w:rFonts w:ascii="Nudista" w:hAnsi="Nudista"/>
                <w:color w:val="000000"/>
                <w:sz w:val="20"/>
                <w:szCs w:val="20"/>
              </w:rPr>
            </w:pPr>
            <w:r w:rsidRPr="00FF1BC6">
              <w:rPr>
                <w:rFonts w:ascii="Nudista" w:hAnsi="Nudista"/>
                <w:color w:val="000000"/>
                <w:sz w:val="20"/>
                <w:szCs w:val="20"/>
              </w:rPr>
              <w:t>Stredisko pre zmenu klímy a environmentáln</w:t>
            </w:r>
            <w:r>
              <w:rPr>
                <w:rFonts w:ascii="Nudista" w:hAnsi="Nudista"/>
                <w:color w:val="000000"/>
                <w:sz w:val="20"/>
                <w:szCs w:val="20"/>
              </w:rPr>
              <w:t>u výchovu (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Living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udista" w:hAnsi="Nudista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Nudista" w:hAnsi="Nudista"/>
                <w:color w:val="000000"/>
                <w:sz w:val="20"/>
                <w:szCs w:val="20"/>
              </w:rPr>
              <w:t>) v Dropie / 2322</w:t>
            </w:r>
          </w:p>
          <w:p w14:paraId="063226D5" w14:textId="77777777" w:rsidR="001C49A3" w:rsidRPr="000F0A59" w:rsidRDefault="001C49A3" w:rsidP="00E537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A0DBF28" w14:textId="77777777" w:rsidR="001C49A3" w:rsidRPr="00DC52F9" w:rsidRDefault="001C49A3" w:rsidP="00EB2619">
      <w:pPr>
        <w:pStyle w:val="SAPHlavn"/>
        <w:widowControl/>
        <w:spacing w:after="0" w:line="240" w:lineRule="auto"/>
        <w:ind w:left="0" w:firstLine="0"/>
        <w:rPr>
          <w:rFonts w:asciiTheme="minorHAnsi" w:hAnsiTheme="minorHAnsi" w:cstheme="minorHAnsi"/>
        </w:rPr>
        <w:sectPr w:rsidR="001C49A3" w:rsidRPr="00DC52F9" w:rsidSect="00CD6566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134" w:left="1417" w:header="708" w:footer="379" w:gutter="0"/>
          <w:cols w:space="708"/>
          <w:docGrid w:linePitch="360"/>
        </w:sectPr>
      </w:pPr>
    </w:p>
    <w:p w14:paraId="5C6B48B5" w14:textId="77777777" w:rsidR="001C49A3" w:rsidRPr="001C49A3" w:rsidRDefault="001C49A3" w:rsidP="00EB2619"/>
    <w:sectPr w:rsidR="001C49A3" w:rsidRPr="001C49A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D9D3" w14:textId="77777777" w:rsidR="00CD6566" w:rsidRDefault="00CD6566" w:rsidP="00596885">
      <w:pPr>
        <w:spacing w:line="240" w:lineRule="auto"/>
      </w:pPr>
      <w:r>
        <w:separator/>
      </w:r>
    </w:p>
  </w:endnote>
  <w:endnote w:type="continuationSeparator" w:id="0">
    <w:p w14:paraId="4816FF54" w14:textId="77777777" w:rsidR="00CD6566" w:rsidRDefault="00CD6566" w:rsidP="00596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udista">
    <w:altName w:val="Calibri"/>
    <w:panose1 w:val="020B0604020202020204"/>
    <w:charset w:val="00"/>
    <w:family w:val="modern"/>
    <w:pitch w:val="variable"/>
    <w:sig w:usb0="A00000AF" w:usb1="5000006A" w:usb2="00000000" w:usb3="00000000" w:csb0="00000193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651991"/>
      <w:docPartObj>
        <w:docPartGallery w:val="Page Numbers (Bottom of Page)"/>
        <w:docPartUnique/>
      </w:docPartObj>
    </w:sdtPr>
    <w:sdtEndPr>
      <w:rPr>
        <w:rFonts w:ascii="Nudista" w:hAnsi="Nudista"/>
        <w:sz w:val="20"/>
        <w:szCs w:val="20"/>
      </w:rPr>
    </w:sdtEndPr>
    <w:sdtContent>
      <w:p w14:paraId="2373C609" w14:textId="77777777" w:rsidR="00596885" w:rsidRPr="00436403" w:rsidRDefault="00596885">
        <w:pPr>
          <w:pStyle w:val="Pta"/>
          <w:jc w:val="center"/>
          <w:rPr>
            <w:rFonts w:ascii="Nudista" w:hAnsi="Nudista"/>
            <w:sz w:val="20"/>
            <w:szCs w:val="20"/>
          </w:rPr>
        </w:pPr>
        <w:r w:rsidRPr="00436403">
          <w:rPr>
            <w:rFonts w:ascii="Nudista" w:hAnsi="Nudista"/>
            <w:sz w:val="20"/>
            <w:szCs w:val="20"/>
          </w:rPr>
          <w:fldChar w:fldCharType="begin"/>
        </w:r>
        <w:r w:rsidRPr="00436403">
          <w:rPr>
            <w:rFonts w:ascii="Nudista" w:hAnsi="Nudista"/>
            <w:sz w:val="20"/>
            <w:szCs w:val="20"/>
          </w:rPr>
          <w:instrText>PAGE   \* MERGEFORMAT</w:instrText>
        </w:r>
        <w:r w:rsidRPr="00436403">
          <w:rPr>
            <w:rFonts w:ascii="Nudista" w:hAnsi="Nudista"/>
            <w:sz w:val="20"/>
            <w:szCs w:val="20"/>
          </w:rPr>
          <w:fldChar w:fldCharType="separate"/>
        </w:r>
        <w:r w:rsidR="00EB2619">
          <w:rPr>
            <w:rFonts w:ascii="Nudista" w:hAnsi="Nudista"/>
            <w:noProof/>
            <w:sz w:val="20"/>
            <w:szCs w:val="20"/>
          </w:rPr>
          <w:t>5</w:t>
        </w:r>
        <w:r w:rsidRPr="00436403">
          <w:rPr>
            <w:rFonts w:ascii="Nudista" w:hAnsi="Nudista"/>
            <w:sz w:val="20"/>
            <w:szCs w:val="20"/>
          </w:rPr>
          <w:fldChar w:fldCharType="end"/>
        </w:r>
      </w:p>
    </w:sdtContent>
  </w:sdt>
  <w:p w14:paraId="2B80FD98" w14:textId="77777777" w:rsidR="00596885" w:rsidRDefault="005968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81CF" w14:textId="77777777" w:rsidR="00CD6566" w:rsidRDefault="00CD6566" w:rsidP="00596885">
      <w:pPr>
        <w:spacing w:line="240" w:lineRule="auto"/>
      </w:pPr>
      <w:r>
        <w:separator/>
      </w:r>
    </w:p>
  </w:footnote>
  <w:footnote w:type="continuationSeparator" w:id="0">
    <w:p w14:paraId="1D925C04" w14:textId="77777777" w:rsidR="00CD6566" w:rsidRDefault="00CD6566" w:rsidP="00596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6EFC" w14:textId="77777777" w:rsidR="001C49A3" w:rsidRDefault="001C49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30F3" w14:textId="77777777" w:rsidR="001C49A3" w:rsidRDefault="001C49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E542" w14:textId="77777777" w:rsidR="001C49A3" w:rsidRDefault="001C49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30643"/>
    <w:multiLevelType w:val="multilevel"/>
    <w:tmpl w:val="703412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3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20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5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104" w:hanging="1800"/>
      </w:pPr>
      <w:rPr>
        <w:rFonts w:cs="Times New Roman" w:hint="default"/>
      </w:rPr>
    </w:lvl>
  </w:abstractNum>
  <w:abstractNum w:abstractNumId="2" w15:restartNumberingAfterBreak="0">
    <w:nsid w:val="15191C71"/>
    <w:multiLevelType w:val="hybridMultilevel"/>
    <w:tmpl w:val="E3A86532"/>
    <w:lvl w:ilvl="0" w:tplc="B1C2DC98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1DEE"/>
    <w:multiLevelType w:val="hybridMultilevel"/>
    <w:tmpl w:val="7CF2AD46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5E16"/>
    <w:multiLevelType w:val="hybridMultilevel"/>
    <w:tmpl w:val="7B40D27E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7228"/>
    <w:multiLevelType w:val="hybridMultilevel"/>
    <w:tmpl w:val="312A6A82"/>
    <w:lvl w:ilvl="0" w:tplc="99CA850A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70E0"/>
    <w:multiLevelType w:val="hybridMultilevel"/>
    <w:tmpl w:val="143E04C8"/>
    <w:lvl w:ilvl="0" w:tplc="B8980EB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3A90"/>
    <w:multiLevelType w:val="multilevel"/>
    <w:tmpl w:val="F28464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5D2CA1"/>
    <w:multiLevelType w:val="multilevel"/>
    <w:tmpl w:val="C5DC4128"/>
    <w:lvl w:ilvl="0">
      <w:start w:val="1"/>
      <w:numFmt w:val="lowerLetter"/>
      <w:pStyle w:val="ADBEENumberedlist"/>
      <w:lvlText w:val="%1)"/>
      <w:lvlJc w:val="left"/>
      <w:pPr>
        <w:ind w:left="213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42F021F9"/>
    <w:multiLevelType w:val="hybridMultilevel"/>
    <w:tmpl w:val="143E04C8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F4C7D"/>
    <w:multiLevelType w:val="hybridMultilevel"/>
    <w:tmpl w:val="5874DACE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439C"/>
    <w:multiLevelType w:val="hybridMultilevel"/>
    <w:tmpl w:val="5A26C844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64911"/>
    <w:multiLevelType w:val="hybridMultilevel"/>
    <w:tmpl w:val="1884ED32"/>
    <w:lvl w:ilvl="0" w:tplc="D5140A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913318A"/>
    <w:multiLevelType w:val="hybridMultilevel"/>
    <w:tmpl w:val="29E21F04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CD42C09"/>
    <w:multiLevelType w:val="hybridMultilevel"/>
    <w:tmpl w:val="7B40D27E"/>
    <w:lvl w:ilvl="0" w:tplc="FFFFFFFF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6CFC"/>
    <w:multiLevelType w:val="hybridMultilevel"/>
    <w:tmpl w:val="91D2A910"/>
    <w:styleLink w:val="Importovantl1"/>
    <w:lvl w:ilvl="0" w:tplc="37CCD8E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CBE0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14252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68E7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7E99D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C81C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C6F4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A042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32BF2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29547D4"/>
    <w:multiLevelType w:val="hybridMultilevel"/>
    <w:tmpl w:val="969A3D02"/>
    <w:lvl w:ilvl="0" w:tplc="C31C7A7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2E41"/>
    <w:multiLevelType w:val="hybridMultilevel"/>
    <w:tmpl w:val="5E6A9056"/>
    <w:lvl w:ilvl="0" w:tplc="FFFFFFFF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8204A"/>
    <w:multiLevelType w:val="hybridMultilevel"/>
    <w:tmpl w:val="13AE5EB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3596"/>
    <w:multiLevelType w:val="hybridMultilevel"/>
    <w:tmpl w:val="C7105BB2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74161"/>
    <w:multiLevelType w:val="hybridMultilevel"/>
    <w:tmpl w:val="0472C8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E5924"/>
    <w:multiLevelType w:val="hybridMultilevel"/>
    <w:tmpl w:val="65305F62"/>
    <w:lvl w:ilvl="0" w:tplc="A46681F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350A5"/>
    <w:multiLevelType w:val="multilevel"/>
    <w:tmpl w:val="CA42DE90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62332"/>
    <w:multiLevelType w:val="multilevel"/>
    <w:tmpl w:val="4D506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8998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ascii="Nudista" w:hAnsi="Nudista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Nudista" w:hAnsi="Nudista" w:cstheme="minorHAnsi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739287231">
    <w:abstractNumId w:val="21"/>
  </w:num>
  <w:num w:numId="2" w16cid:durableId="2041121430">
    <w:abstractNumId w:val="10"/>
  </w:num>
  <w:num w:numId="3" w16cid:durableId="3667581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4" w16cid:durableId="2066027534">
    <w:abstractNumId w:val="6"/>
  </w:num>
  <w:num w:numId="5" w16cid:durableId="968055221">
    <w:abstractNumId w:val="4"/>
  </w:num>
  <w:num w:numId="6" w16cid:durableId="1835338661">
    <w:abstractNumId w:val="19"/>
  </w:num>
  <w:num w:numId="7" w16cid:durableId="1894346707">
    <w:abstractNumId w:val="3"/>
  </w:num>
  <w:num w:numId="8" w16cid:durableId="1281491822">
    <w:abstractNumId w:val="18"/>
  </w:num>
  <w:num w:numId="9" w16cid:durableId="1189022778">
    <w:abstractNumId w:val="2"/>
  </w:num>
  <w:num w:numId="10" w16cid:durableId="1003052602">
    <w:abstractNumId w:val="12"/>
  </w:num>
  <w:num w:numId="11" w16cid:durableId="1793552956">
    <w:abstractNumId w:val="15"/>
  </w:num>
  <w:num w:numId="12" w16cid:durableId="612708575">
    <w:abstractNumId w:val="11"/>
  </w:num>
  <w:num w:numId="13" w16cid:durableId="642780748">
    <w:abstractNumId w:val="5"/>
  </w:num>
  <w:num w:numId="14" w16cid:durableId="425271972">
    <w:abstractNumId w:val="9"/>
  </w:num>
  <w:num w:numId="15" w16cid:durableId="728187879">
    <w:abstractNumId w:val="14"/>
  </w:num>
  <w:num w:numId="16" w16cid:durableId="298189571">
    <w:abstractNumId w:val="17"/>
  </w:num>
  <w:num w:numId="17" w16cid:durableId="1132134894">
    <w:abstractNumId w:val="22"/>
  </w:num>
  <w:num w:numId="18" w16cid:durableId="1532840632">
    <w:abstractNumId w:val="7"/>
  </w:num>
  <w:num w:numId="19" w16cid:durableId="1506049125">
    <w:abstractNumId w:val="8"/>
  </w:num>
  <w:num w:numId="20" w16cid:durableId="1745451764">
    <w:abstractNumId w:val="1"/>
  </w:num>
  <w:num w:numId="21" w16cid:durableId="1501895739">
    <w:abstractNumId w:val="23"/>
  </w:num>
  <w:num w:numId="22" w16cid:durableId="356545177">
    <w:abstractNumId w:val="13"/>
  </w:num>
  <w:num w:numId="23" w16cid:durableId="1825394670">
    <w:abstractNumId w:val="16"/>
  </w:num>
  <w:num w:numId="24" w16cid:durableId="14516886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79"/>
    <w:rsid w:val="00020D16"/>
    <w:rsid w:val="00022888"/>
    <w:rsid w:val="00027725"/>
    <w:rsid w:val="0003486B"/>
    <w:rsid w:val="000415DD"/>
    <w:rsid w:val="00045733"/>
    <w:rsid w:val="0006604D"/>
    <w:rsid w:val="00072914"/>
    <w:rsid w:val="00074BF6"/>
    <w:rsid w:val="000A5A42"/>
    <w:rsid w:val="000B5A3D"/>
    <w:rsid w:val="000C60E6"/>
    <w:rsid w:val="000D07D8"/>
    <w:rsid w:val="000E2BCC"/>
    <w:rsid w:val="000F642A"/>
    <w:rsid w:val="0010195B"/>
    <w:rsid w:val="00127E66"/>
    <w:rsid w:val="00132FE4"/>
    <w:rsid w:val="00147BCE"/>
    <w:rsid w:val="0016787F"/>
    <w:rsid w:val="00193FA8"/>
    <w:rsid w:val="001C49A3"/>
    <w:rsid w:val="001D0F67"/>
    <w:rsid w:val="00233470"/>
    <w:rsid w:val="00273E2A"/>
    <w:rsid w:val="00284711"/>
    <w:rsid w:val="00292F65"/>
    <w:rsid w:val="002A0189"/>
    <w:rsid w:val="002D01EF"/>
    <w:rsid w:val="00315015"/>
    <w:rsid w:val="003179B5"/>
    <w:rsid w:val="00326850"/>
    <w:rsid w:val="00335D48"/>
    <w:rsid w:val="00342551"/>
    <w:rsid w:val="003649FE"/>
    <w:rsid w:val="0037197B"/>
    <w:rsid w:val="003836A4"/>
    <w:rsid w:val="00395328"/>
    <w:rsid w:val="003C715F"/>
    <w:rsid w:val="00405A0A"/>
    <w:rsid w:val="004115F5"/>
    <w:rsid w:val="00436403"/>
    <w:rsid w:val="004471DE"/>
    <w:rsid w:val="00473A91"/>
    <w:rsid w:val="004816D8"/>
    <w:rsid w:val="0049029C"/>
    <w:rsid w:val="00497FCC"/>
    <w:rsid w:val="004B64BE"/>
    <w:rsid w:val="004E30CF"/>
    <w:rsid w:val="004E4D92"/>
    <w:rsid w:val="004E589C"/>
    <w:rsid w:val="00526E23"/>
    <w:rsid w:val="0053002F"/>
    <w:rsid w:val="0056645D"/>
    <w:rsid w:val="00572D5B"/>
    <w:rsid w:val="00587B87"/>
    <w:rsid w:val="00596885"/>
    <w:rsid w:val="005B1FB5"/>
    <w:rsid w:val="005B338A"/>
    <w:rsid w:val="005B4B5C"/>
    <w:rsid w:val="005D3ACE"/>
    <w:rsid w:val="005E39DF"/>
    <w:rsid w:val="006035EB"/>
    <w:rsid w:val="00604631"/>
    <w:rsid w:val="00621F79"/>
    <w:rsid w:val="00626040"/>
    <w:rsid w:val="00681388"/>
    <w:rsid w:val="006956F2"/>
    <w:rsid w:val="006A0F7C"/>
    <w:rsid w:val="006A3F8F"/>
    <w:rsid w:val="006C7248"/>
    <w:rsid w:val="006D523B"/>
    <w:rsid w:val="006E5D8A"/>
    <w:rsid w:val="007261B9"/>
    <w:rsid w:val="0075008A"/>
    <w:rsid w:val="00777EAD"/>
    <w:rsid w:val="00781D0E"/>
    <w:rsid w:val="007C2E3D"/>
    <w:rsid w:val="007D1DE5"/>
    <w:rsid w:val="007D670C"/>
    <w:rsid w:val="007D7AAF"/>
    <w:rsid w:val="007E2E85"/>
    <w:rsid w:val="007F1955"/>
    <w:rsid w:val="00800C1D"/>
    <w:rsid w:val="0087416F"/>
    <w:rsid w:val="0087704C"/>
    <w:rsid w:val="00891B2F"/>
    <w:rsid w:val="008B5A60"/>
    <w:rsid w:val="008C31F9"/>
    <w:rsid w:val="008C49BE"/>
    <w:rsid w:val="00915FE9"/>
    <w:rsid w:val="00921DFE"/>
    <w:rsid w:val="00945515"/>
    <w:rsid w:val="009476B3"/>
    <w:rsid w:val="00962A63"/>
    <w:rsid w:val="00966417"/>
    <w:rsid w:val="00972032"/>
    <w:rsid w:val="009836FF"/>
    <w:rsid w:val="009B3519"/>
    <w:rsid w:val="009B74A0"/>
    <w:rsid w:val="009C75F9"/>
    <w:rsid w:val="00A14F66"/>
    <w:rsid w:val="00A30EA5"/>
    <w:rsid w:val="00A41511"/>
    <w:rsid w:val="00A71B58"/>
    <w:rsid w:val="00A924A8"/>
    <w:rsid w:val="00A95CB4"/>
    <w:rsid w:val="00A9620F"/>
    <w:rsid w:val="00AD1BB6"/>
    <w:rsid w:val="00AF187B"/>
    <w:rsid w:val="00AF4079"/>
    <w:rsid w:val="00B13F2F"/>
    <w:rsid w:val="00B16DD1"/>
    <w:rsid w:val="00B2721E"/>
    <w:rsid w:val="00B84260"/>
    <w:rsid w:val="00B93053"/>
    <w:rsid w:val="00BA3E3F"/>
    <w:rsid w:val="00BB125D"/>
    <w:rsid w:val="00BB1C4B"/>
    <w:rsid w:val="00BD0F62"/>
    <w:rsid w:val="00BE26C8"/>
    <w:rsid w:val="00C06626"/>
    <w:rsid w:val="00C0708D"/>
    <w:rsid w:val="00C3240D"/>
    <w:rsid w:val="00C862E4"/>
    <w:rsid w:val="00CB2EE8"/>
    <w:rsid w:val="00CB4261"/>
    <w:rsid w:val="00CB4368"/>
    <w:rsid w:val="00CB6983"/>
    <w:rsid w:val="00CC2C5B"/>
    <w:rsid w:val="00CC3B8D"/>
    <w:rsid w:val="00CC760A"/>
    <w:rsid w:val="00CD6566"/>
    <w:rsid w:val="00CD740E"/>
    <w:rsid w:val="00CE26A7"/>
    <w:rsid w:val="00CE5C02"/>
    <w:rsid w:val="00CF2CB2"/>
    <w:rsid w:val="00D21108"/>
    <w:rsid w:val="00D55A68"/>
    <w:rsid w:val="00D70CA9"/>
    <w:rsid w:val="00D77936"/>
    <w:rsid w:val="00DA4D39"/>
    <w:rsid w:val="00DB01C1"/>
    <w:rsid w:val="00DC61FF"/>
    <w:rsid w:val="00DD306E"/>
    <w:rsid w:val="00DE7363"/>
    <w:rsid w:val="00E076AF"/>
    <w:rsid w:val="00E11D92"/>
    <w:rsid w:val="00E21099"/>
    <w:rsid w:val="00E43C30"/>
    <w:rsid w:val="00E45C6E"/>
    <w:rsid w:val="00E5192C"/>
    <w:rsid w:val="00E83934"/>
    <w:rsid w:val="00EB2619"/>
    <w:rsid w:val="00EE1E53"/>
    <w:rsid w:val="00F02038"/>
    <w:rsid w:val="00F04F92"/>
    <w:rsid w:val="00F16593"/>
    <w:rsid w:val="00F44DB9"/>
    <w:rsid w:val="00F52497"/>
    <w:rsid w:val="00F62E1D"/>
    <w:rsid w:val="00F65F14"/>
    <w:rsid w:val="00F946C2"/>
    <w:rsid w:val="00F97DC0"/>
    <w:rsid w:val="00FA2F2F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D5A8"/>
  <w15:chartTrackingRefBased/>
  <w15:docId w15:val="{B8402F3D-80F6-4051-9483-FBE6AD95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D0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7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D01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,cislovanie,Bullet List,FooterText,numbered,Paragraphe de liste1,Odsek 1.,Odsek,ZOZNAM,Tabuľka,Table"/>
    <w:basedOn w:val="Normlny"/>
    <w:link w:val="OdsekzoznamuChar"/>
    <w:uiPriority w:val="34"/>
    <w:qFormat/>
    <w:rsid w:val="00B16DD1"/>
    <w:pPr>
      <w:ind w:left="720"/>
      <w:contextualSpacing/>
    </w:pPr>
  </w:style>
  <w:style w:type="paragraph" w:customStyle="1" w:styleId="BodyText21">
    <w:name w:val="Body Text 21"/>
    <w:basedOn w:val="Normlny"/>
    <w:uiPriority w:val="99"/>
    <w:rsid w:val="00EE1E53"/>
    <w:pPr>
      <w:widowControl w:val="0"/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B338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338A"/>
  </w:style>
  <w:style w:type="paragraph" w:styleId="Hlavika">
    <w:name w:val="header"/>
    <w:aliases w:val="Header - Table"/>
    <w:basedOn w:val="Normlny"/>
    <w:link w:val="HlavikaChar"/>
    <w:uiPriority w:val="99"/>
    <w:unhideWhenUsed/>
    <w:rsid w:val="0059688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596885"/>
  </w:style>
  <w:style w:type="paragraph" w:styleId="Pta">
    <w:name w:val="footer"/>
    <w:basedOn w:val="Normlny"/>
    <w:link w:val="PtaChar"/>
    <w:uiPriority w:val="99"/>
    <w:unhideWhenUsed/>
    <w:rsid w:val="0059688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885"/>
  </w:style>
  <w:style w:type="character" w:styleId="Odkaznakomentr">
    <w:name w:val="annotation reference"/>
    <w:basedOn w:val="Predvolenpsmoodseku"/>
    <w:uiPriority w:val="99"/>
    <w:semiHidden/>
    <w:unhideWhenUsed/>
    <w:rsid w:val="00BA3E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3E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3E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3E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3E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3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E3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C715F"/>
    <w:rPr>
      <w:color w:val="0563C1" w:themeColor="hyperlink"/>
      <w:u w:val="single"/>
    </w:rPr>
  </w:style>
  <w:style w:type="numbering" w:customStyle="1" w:styleId="Importovantl1">
    <w:name w:val="Importovaný štýl 1"/>
    <w:rsid w:val="00022888"/>
    <w:pPr>
      <w:numPr>
        <w:numId w:val="11"/>
      </w:numPr>
    </w:pPr>
  </w:style>
  <w:style w:type="character" w:customStyle="1" w:styleId="FontStyle46">
    <w:name w:val="Font Style46"/>
    <w:uiPriority w:val="99"/>
    <w:rsid w:val="00AD1BB6"/>
    <w:rPr>
      <w:rFonts w:ascii="Arial" w:hAnsi="Arial" w:cs="Arial"/>
      <w:sz w:val="18"/>
      <w:szCs w:val="18"/>
    </w:rPr>
  </w:style>
  <w:style w:type="paragraph" w:customStyle="1" w:styleId="SAP1">
    <w:name w:val="SAŽP 1"/>
    <w:basedOn w:val="Nadpis2"/>
    <w:link w:val="SAP1Char"/>
    <w:qFormat/>
    <w:rsid w:val="00F97DC0"/>
    <w:pPr>
      <w:keepNext w:val="0"/>
      <w:keepLines w:val="0"/>
      <w:widowControl w:val="0"/>
      <w:numPr>
        <w:ilvl w:val="1"/>
        <w:numId w:val="17"/>
      </w:numPr>
      <w:spacing w:before="240" w:after="240" w:line="276" w:lineRule="auto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character" w:customStyle="1" w:styleId="SAP1Char">
    <w:name w:val="SAŽP 1 Char"/>
    <w:link w:val="SAP1"/>
    <w:locked/>
    <w:rsid w:val="00F97DC0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Style8">
    <w:name w:val="Style8"/>
    <w:basedOn w:val="Normlny"/>
    <w:uiPriority w:val="99"/>
    <w:rsid w:val="00F97DC0"/>
    <w:pPr>
      <w:widowControl w:val="0"/>
      <w:autoSpaceDE w:val="0"/>
      <w:autoSpaceDN w:val="0"/>
      <w:adjustRightInd w:val="0"/>
      <w:spacing w:line="349" w:lineRule="exact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97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cislovanie Char,Bullet List Char,Odsek Char"/>
    <w:link w:val="Odsekzoznamu"/>
    <w:uiPriority w:val="99"/>
    <w:qFormat/>
    <w:locked/>
    <w:rsid w:val="00F97DC0"/>
  </w:style>
  <w:style w:type="character" w:customStyle="1" w:styleId="Nadpis3Char">
    <w:name w:val="Nadpis 3 Char"/>
    <w:basedOn w:val="Predvolenpsmoodseku"/>
    <w:link w:val="Nadpis3"/>
    <w:uiPriority w:val="9"/>
    <w:semiHidden/>
    <w:rsid w:val="002D01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D0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BEENumberedlist">
    <w:name w:val="ADBEE Numbered list"/>
    <w:basedOn w:val="Normlny"/>
    <w:qFormat/>
    <w:rsid w:val="002D01EF"/>
    <w:pPr>
      <w:numPr>
        <w:numId w:val="19"/>
      </w:numPr>
      <w:spacing w:after="200" w:line="288" w:lineRule="auto"/>
      <w:ind w:right="380"/>
    </w:pPr>
    <w:rPr>
      <w:rFonts w:ascii="Calibri" w:eastAsia="Calibri" w:hAnsi="Calibri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1C49A3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HlavnChar">
    <w:name w:val="SAŽP Hlavný Char"/>
    <w:link w:val="SAPHlavn"/>
    <w:locked/>
    <w:rsid w:val="001C49A3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markedcontent">
    <w:name w:val="markedcontent"/>
    <w:rsid w:val="001C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vite.no/en/experience-vilvi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b.no/en/bjerkn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1395</Words>
  <Characters>8614</Characters>
  <Application>Microsoft Office Word</Application>
  <DocSecurity>0</DocSecurity>
  <Lines>146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Petra Baričová</cp:lastModifiedBy>
  <cp:revision>3</cp:revision>
  <dcterms:created xsi:type="dcterms:W3CDTF">2024-04-08T13:28:00Z</dcterms:created>
  <dcterms:modified xsi:type="dcterms:W3CDTF">2024-04-09T19:47:00Z</dcterms:modified>
</cp:coreProperties>
</file>