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90" w:rsidRDefault="00BE133D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Príloha č. 2 Návrh na plnenie </w:t>
      </w:r>
      <w:proofErr w:type="spellStart"/>
      <w:r>
        <w:rPr>
          <w:rFonts w:ascii="Calibri" w:eastAsia="Calibri" w:hAnsi="Calibri" w:cs="Calibri"/>
          <w:b/>
          <w:bCs/>
        </w:rPr>
        <w:t>krit</w:t>
      </w:r>
      <w:proofErr w:type="spellEnd"/>
      <w:r>
        <w:rPr>
          <w:rFonts w:ascii="Calibri" w:eastAsia="Calibri" w:hAnsi="Calibri" w:cs="Calibri"/>
          <w:b/>
          <w:bCs/>
          <w:lang w:val="fr-FR"/>
        </w:rPr>
        <w:t>é</w:t>
      </w:r>
      <w:proofErr w:type="spellStart"/>
      <w:r>
        <w:rPr>
          <w:rFonts w:ascii="Calibri" w:eastAsia="Calibri" w:hAnsi="Calibri" w:cs="Calibri"/>
          <w:b/>
          <w:bCs/>
        </w:rPr>
        <w:t>ria</w:t>
      </w:r>
      <w:proofErr w:type="spellEnd"/>
    </w:p>
    <w:p w:rsidR="005D6090" w:rsidRDefault="005D6090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468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Obchodn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meno uch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ádzača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Adresa uchádzača: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Meno oprávnenej osoby podpisovať za firmu: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Meno kontaktnej osoby a jej funkcia: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Číslo t</w:t>
            </w:r>
            <w:r>
              <w:rPr>
                <w:rFonts w:ascii="Calibri" w:eastAsia="Calibri" w:hAnsi="Calibri" w:cs="Calibri"/>
                <w:sz w:val="22"/>
                <w:szCs w:val="22"/>
                <w:lang w:val="pt-PT"/>
              </w:rPr>
              <w:t>el.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/mobilu kontaktnej osoby: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kontaktnej osoby: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</w:tbl>
    <w:p w:rsidR="005D6090" w:rsidRDefault="005D6090">
      <w:pPr>
        <w:pStyle w:val="Telo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  <w:b/>
          <w:bCs/>
        </w:rPr>
      </w:pPr>
    </w:p>
    <w:p w:rsidR="005D6090" w:rsidRDefault="005D6090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</w:p>
    <w:p w:rsidR="005D6090" w:rsidRDefault="005D6090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</w:p>
    <w:p w:rsidR="005D6090" w:rsidRDefault="00BE133D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Názov zákazky</w:t>
      </w:r>
    </w:p>
    <w:p w:rsidR="005D6090" w:rsidRDefault="005D6090">
      <w:pPr>
        <w:pStyle w:val="TeloA"/>
        <w:numPr>
          <w:ilvl w:val="0"/>
          <w:numId w:val="2"/>
        </w:numPr>
        <w:spacing w:line="31" w:lineRule="exact"/>
        <w:jc w:val="right"/>
        <w:rPr>
          <w:rFonts w:ascii="Calibri" w:eastAsia="Calibri" w:hAnsi="Calibri" w:cs="Calibri"/>
        </w:rPr>
      </w:pPr>
    </w:p>
    <w:p w:rsidR="005D6090" w:rsidRDefault="00BE133D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1. „</w:t>
      </w:r>
      <w:r>
        <w:rPr>
          <w:rFonts w:ascii="Calibri" w:eastAsia="Calibri" w:hAnsi="Calibri" w:cs="Calibri"/>
          <w:b/>
          <w:bCs/>
          <w:sz w:val="22"/>
          <w:szCs w:val="22"/>
        </w:rPr>
        <w:t>Technicko-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zabezpečenie ô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smich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semin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árov určených zástupcom samospráv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“</w:t>
      </w:r>
    </w:p>
    <w:p w:rsidR="005D6090" w:rsidRDefault="005D6090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</w:pPr>
    </w:p>
    <w:p w:rsidR="005D6090" w:rsidRDefault="00BE133D">
      <w:pPr>
        <w:ind w:left="2832" w:firstLine="708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Návrh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plnenie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kritéria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5D6090" w:rsidRDefault="00BE133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termín</w:t>
      </w:r>
      <w:proofErr w:type="spellEnd"/>
      <w:proofErr w:type="gramEnd"/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ôsmich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seminárov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určených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zástupcom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samospráv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03.04.2019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Prešov</w:t>
            </w:r>
            <w:proofErr w:type="spellEnd"/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03.04.2019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03.04.2019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5D6090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termín</w:t>
      </w:r>
      <w:proofErr w:type="spellEnd"/>
      <w:proofErr w:type="gramEnd"/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ôsmich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seminárov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určených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zástupcom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samospráv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04.04.2019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Košice</w:t>
            </w:r>
            <w:proofErr w:type="spellEnd"/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04.04.2019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04.04.2019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5D6090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termín</w:t>
      </w:r>
      <w:proofErr w:type="spellEnd"/>
      <w:proofErr w:type="gramEnd"/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ôsmich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seminárov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určených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zástupcom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samospráv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09.04.2019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Banská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Bystrica</w:t>
            </w:r>
            <w:proofErr w:type="spellEnd"/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09.04.2019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09.04.2019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4.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termín</w:t>
      </w:r>
      <w:proofErr w:type="spellEnd"/>
      <w:proofErr w:type="gramEnd"/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ôsmich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seminárov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určených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zástupcom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samospráv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11.04.2019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Žilina</w:t>
            </w:r>
            <w:proofErr w:type="spellEnd"/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11.04.2019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11.04.2019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5D6090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5.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termín</w:t>
      </w:r>
      <w:proofErr w:type="spellEnd"/>
      <w:proofErr w:type="gramEnd"/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ôsmich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seminárov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určených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zástupcom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samospráv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15.05.2019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Nitra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15.05.2019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15.05.2019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6.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termín</w:t>
      </w:r>
      <w:proofErr w:type="spellEnd"/>
      <w:proofErr w:type="gramEnd"/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ôsmich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seminárov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určených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zástupcom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samospráv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22.05.2019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Trenčín</w:t>
            </w:r>
            <w:proofErr w:type="spellEnd"/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22.05.2019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22.05.2019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5D6090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7.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termín</w:t>
      </w:r>
      <w:proofErr w:type="spellEnd"/>
      <w:proofErr w:type="gramEnd"/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ôsmich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seminárov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určených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zástupcom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samospráv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29.05.2019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Trnava</w:t>
            </w:r>
            <w:proofErr w:type="spellEnd"/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29.05.2019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29.05.2019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5D6090">
      <w:pPr>
        <w:pStyle w:val="Zarkazkladnhotextu"/>
        <w:tabs>
          <w:tab w:val="left" w:pos="5400"/>
        </w:tabs>
        <w:ind w:left="284" w:hanging="284"/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8.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termín</w:t>
      </w:r>
      <w:proofErr w:type="spellEnd"/>
      <w:proofErr w:type="gramEnd"/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ôsmich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seminárov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určených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zástupcom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samospráv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05.06.2019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Bratislava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05.06.2019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(1x 05.06.2019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416"/>
        <w:gridCol w:w="1701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 8 x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termínov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8 x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termínov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8 x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termínov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dní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(8 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dní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(8 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pStyle w:val="Zarkazkladnhotextu"/>
        <w:widowControl w:val="0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5D609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predmet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zákazky</w:t>
            </w:r>
            <w:proofErr w:type="spellEnd"/>
          </w:p>
          <w:p w:rsidR="005D6090" w:rsidRDefault="00BE13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(1.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2.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3.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4.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5.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6.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7.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8.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</w:p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bez DPH    v EUR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 DPH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90" w:rsidRDefault="005D609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pStyle w:val="Zarkazkladnhotextu"/>
        <w:widowControl w:val="0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tabs>
          <w:tab w:val="left" w:pos="45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ceny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požadujeme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zaokrúhliť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D6090" w:rsidRDefault="005D6090">
      <w:pPr>
        <w:pStyle w:val="Zarkazkladnhotextu"/>
        <w:tabs>
          <w:tab w:val="left" w:pos="5400"/>
        </w:tabs>
        <w:ind w:left="284" w:hanging="284"/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lastRenderedPageBreak/>
        <w:t>Názov zákazky</w:t>
      </w:r>
    </w:p>
    <w:p w:rsidR="005D6090" w:rsidRDefault="005D6090">
      <w:pPr>
        <w:pStyle w:val="TeloA"/>
        <w:numPr>
          <w:ilvl w:val="0"/>
          <w:numId w:val="2"/>
        </w:numPr>
        <w:spacing w:line="31" w:lineRule="exact"/>
        <w:jc w:val="right"/>
        <w:rPr>
          <w:rFonts w:ascii="Calibri" w:eastAsia="Calibri" w:hAnsi="Calibri" w:cs="Calibri"/>
        </w:rPr>
      </w:pPr>
    </w:p>
    <w:p w:rsidR="005D6090" w:rsidRDefault="00BE133D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2. „</w:t>
      </w:r>
      <w:r>
        <w:rPr>
          <w:rFonts w:ascii="Calibri" w:eastAsia="Calibri" w:hAnsi="Calibri" w:cs="Calibri"/>
          <w:b/>
          <w:bCs/>
          <w:sz w:val="22"/>
          <w:szCs w:val="22"/>
        </w:rPr>
        <w:t>Technicko-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zabezpečenie medzinárodnej konferencie o ochrane vodných zdrojov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“</w:t>
      </w:r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5D6090" w:rsidRDefault="00BE133D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Návrh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plnenie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kritéria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5D6090" w:rsidRDefault="005D6090">
      <w:pPr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8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11"/>
        <w:gridCol w:w="1510"/>
        <w:gridCol w:w="1513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medzinárodnej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ochrane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vodných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zdrojov</w:t>
            </w:r>
            <w:proofErr w:type="spellEnd"/>
          </w:p>
          <w:p w:rsidR="005D6090" w:rsidRDefault="00BE133D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17.06.2019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až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 18.06.2019</w:t>
            </w:r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Lokalita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Bratislava 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spolu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 w:rsidP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ubytovacích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služieb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seminára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jednolôžkových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, resp.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samostatných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izbách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(16.06.2019 – 17.06.2019)+2x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raňajky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(17.06.2019 a 18.06.2019)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 w:rsidP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Slávnostná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večera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17.06.2019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 w:rsidP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Obed 2 x 1.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17.06.2019 a 2.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18.06.2019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 w:rsidP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17.06.2019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 w:rsidP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- 1.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17.06.2019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5D6090" w:rsidRDefault="005D6090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5D6090" w:rsidRDefault="005D6090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5D6090" w:rsidRDefault="005D6090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5D6090" w:rsidRDefault="005D6090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5D6090" w:rsidRDefault="005D6090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5D6090" w:rsidRDefault="005D6090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5D6090" w:rsidRDefault="005D6090">
            <w:pPr>
              <w:jc w:val="center"/>
            </w:pP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 w:rsidP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18.06.2019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 w:rsidP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Miestnosť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17.06.2019 -18.06.2019)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 w:rsidP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17.06.2019 -18.06.2019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Predpokladané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množstvo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Jednotková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množstvo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množstvo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Autobusová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preprava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počas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exkurzie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50 km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Autobusová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preprava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cesta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stojné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predmet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zákazky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tabs>
          <w:tab w:val="left" w:pos="45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(ceny požadujeme </w:t>
      </w:r>
      <w:proofErr w:type="spellStart"/>
      <w:r>
        <w:rPr>
          <w:rFonts w:ascii="Calibri" w:eastAsia="Calibri" w:hAnsi="Calibri" w:cs="Calibri"/>
        </w:rPr>
        <w:t>zaokrú</w:t>
      </w:r>
      <w:r>
        <w:rPr>
          <w:rFonts w:ascii="Calibri" w:eastAsia="Calibri" w:hAnsi="Calibri" w:cs="Calibri"/>
          <w:lang w:val="de-DE"/>
        </w:rPr>
        <w:t>hli</w:t>
      </w:r>
      <w:proofErr w:type="spellEnd"/>
      <w:r>
        <w:rPr>
          <w:rFonts w:ascii="Calibri" w:eastAsia="Calibri" w:hAnsi="Calibri" w:cs="Calibri"/>
        </w:rPr>
        <w:t xml:space="preserve">ť na dve </w:t>
      </w:r>
      <w:proofErr w:type="spellStart"/>
      <w:r>
        <w:rPr>
          <w:rFonts w:ascii="Calibri" w:eastAsia="Calibri" w:hAnsi="Calibri" w:cs="Calibri"/>
        </w:rPr>
        <w:t>desatinn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5D6090" w:rsidRPr="00BE133D" w:rsidRDefault="00BE133D" w:rsidP="00BE133D">
      <w:pPr>
        <w:pStyle w:val="Zkladntext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Cena musí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ŕňať všetky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nákladov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položky pre uskutočnenie predmetu zákazky vrátane dane z ubytovania.</w:t>
      </w: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Názov zákazky</w:t>
      </w:r>
    </w:p>
    <w:p w:rsidR="005D6090" w:rsidRDefault="005D6090">
      <w:pPr>
        <w:pStyle w:val="TeloA"/>
        <w:numPr>
          <w:ilvl w:val="0"/>
          <w:numId w:val="2"/>
        </w:numPr>
        <w:spacing w:line="31" w:lineRule="exact"/>
        <w:jc w:val="right"/>
        <w:rPr>
          <w:rFonts w:ascii="Calibri" w:eastAsia="Calibri" w:hAnsi="Calibri" w:cs="Calibri"/>
        </w:rPr>
      </w:pPr>
    </w:p>
    <w:p w:rsidR="005D6090" w:rsidRDefault="00BE133D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3. „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Tlmočenie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počas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medzinárodnej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konferencie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o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ochrane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vodných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zdrojov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“</w:t>
      </w:r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5D6090" w:rsidRDefault="00BE133D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Návrh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plnenie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kritéria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157"/>
        <w:gridCol w:w="924"/>
        <w:gridCol w:w="1517"/>
        <w:gridCol w:w="1221"/>
        <w:gridCol w:w="1221"/>
        <w:gridCol w:w="1221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MJ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jednu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MJ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.) bez DPH  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jednu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MJ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.) s DPH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spolu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8 MJ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.) bez DPH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8 MJ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.) s DPH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Tlmočenie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anglického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jazyka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slovenského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jazyka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počas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hodina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(60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minút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Simultánne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tlmočenie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anglického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jazyka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slovenského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jazyka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počas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exkurzie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hodina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(60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minút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predmet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zákazky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90" w:rsidRDefault="005D6090"/>
        </w:tc>
      </w:tr>
    </w:tbl>
    <w:p w:rsidR="005D6090" w:rsidRDefault="005D6090">
      <w:pPr>
        <w:widowControl w:val="0"/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(ceny požadujeme </w:t>
      </w:r>
      <w:proofErr w:type="spellStart"/>
      <w:r>
        <w:rPr>
          <w:rFonts w:ascii="Calibri" w:eastAsia="Calibri" w:hAnsi="Calibri" w:cs="Calibri"/>
        </w:rPr>
        <w:t>zaokrú</w:t>
      </w:r>
      <w:r>
        <w:rPr>
          <w:rFonts w:ascii="Calibri" w:eastAsia="Calibri" w:hAnsi="Calibri" w:cs="Calibri"/>
          <w:lang w:val="de-DE"/>
        </w:rPr>
        <w:t>hli</w:t>
      </w:r>
      <w:proofErr w:type="spellEnd"/>
      <w:r>
        <w:rPr>
          <w:rFonts w:ascii="Calibri" w:eastAsia="Calibri" w:hAnsi="Calibri" w:cs="Calibri"/>
        </w:rPr>
        <w:t xml:space="preserve">ť na dve </w:t>
      </w:r>
      <w:proofErr w:type="spellStart"/>
      <w:r>
        <w:rPr>
          <w:rFonts w:ascii="Calibri" w:eastAsia="Calibri" w:hAnsi="Calibri" w:cs="Calibri"/>
        </w:rPr>
        <w:t>desatinn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2F710B" w:rsidRDefault="002F710B" w:rsidP="002F710B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Fonts w:ascii="Calibri" w:eastAsia="Calibri" w:hAnsi="Calibri" w:cs="Calibri"/>
          <w:lang w:val="en-US"/>
        </w:rPr>
      </w:pPr>
    </w:p>
    <w:p w:rsidR="002F710B" w:rsidRDefault="002F710B" w:rsidP="002F710B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Fonts w:ascii="Calibri" w:eastAsia="Calibri" w:hAnsi="Calibri" w:cs="Calibri"/>
          <w:lang w:val="en-US"/>
        </w:rPr>
      </w:pPr>
    </w:p>
    <w:p w:rsidR="005D6090" w:rsidRDefault="00BE133D" w:rsidP="002F710B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lastRenderedPageBreak/>
        <w:t>Názov zákazky</w:t>
      </w:r>
    </w:p>
    <w:p w:rsidR="005D6090" w:rsidRDefault="005D6090">
      <w:pPr>
        <w:pStyle w:val="TeloA"/>
        <w:numPr>
          <w:ilvl w:val="0"/>
          <w:numId w:val="2"/>
        </w:numPr>
        <w:spacing w:line="31" w:lineRule="exact"/>
        <w:jc w:val="right"/>
        <w:rPr>
          <w:rFonts w:ascii="Calibri" w:eastAsia="Calibri" w:hAnsi="Calibri" w:cs="Calibri"/>
        </w:rPr>
      </w:pPr>
    </w:p>
    <w:p w:rsidR="005D6090" w:rsidRDefault="00BE133D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4. „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Informačný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3-dňový seminar (CITTES</w:t>
      </w:r>
      <w:proofErr w:type="gram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)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“</w:t>
      </w:r>
      <w:proofErr w:type="gramEnd"/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5D6090" w:rsidRDefault="00BE133D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Návrh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plnenie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kritéria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8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11"/>
        <w:gridCol w:w="1510"/>
        <w:gridCol w:w="1513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Informačný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3-dňový seminar (CITTES)</w:t>
            </w:r>
          </w:p>
          <w:p w:rsidR="005D6090" w:rsidRDefault="00BE133D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FE7919">
              <w:rPr>
                <w:rFonts w:ascii="Calibri" w:eastAsia="Calibri" w:hAnsi="Calibri" w:cs="Calibri"/>
                <w:sz w:val="20"/>
                <w:szCs w:val="20"/>
              </w:rPr>
              <w:t>máj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jún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predbežne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dňoch</w:t>
            </w:r>
            <w:proofErr w:type="spellEnd"/>
          </w:p>
          <w:p w:rsidR="005D6090" w:rsidRDefault="00BE133D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Lokalita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Bratislava 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spolu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ubytovacích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služieb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seminára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raňajky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ubytovacích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služieb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seminára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raňajky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Večera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 x – 1.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2.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Obed 3 x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-  1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2.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3.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- 2.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popoludní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Občerstvenie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coffee break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dopoludnia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- 3.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D6090" w:rsidRDefault="005D6090">
            <w:pPr>
              <w:jc w:val="center"/>
            </w:pP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 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   v EUR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od 13.00 – 19.00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od 07.30 – 18.00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3.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od 07.30 – 13.00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od 13.00 – 19.00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od 07.30 – 18.00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3.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deň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od 07.30 – 13.00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Technicko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organizačné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––––––––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predmet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zákazky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BE133D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(ceny požadujeme </w:t>
      </w:r>
      <w:proofErr w:type="spellStart"/>
      <w:r>
        <w:rPr>
          <w:rFonts w:ascii="Calibri" w:eastAsia="Calibri" w:hAnsi="Calibri" w:cs="Calibri"/>
        </w:rPr>
        <w:t>zaokrú</w:t>
      </w:r>
      <w:r>
        <w:rPr>
          <w:rFonts w:ascii="Calibri" w:eastAsia="Calibri" w:hAnsi="Calibri" w:cs="Calibri"/>
          <w:lang w:val="de-DE"/>
        </w:rPr>
        <w:t>hli</w:t>
      </w:r>
      <w:proofErr w:type="spellEnd"/>
      <w:r>
        <w:rPr>
          <w:rFonts w:ascii="Calibri" w:eastAsia="Calibri" w:hAnsi="Calibri" w:cs="Calibri"/>
        </w:rPr>
        <w:t xml:space="preserve">ť na dve </w:t>
      </w:r>
      <w:proofErr w:type="spellStart"/>
      <w:r>
        <w:rPr>
          <w:rFonts w:ascii="Calibri" w:eastAsia="Calibri" w:hAnsi="Calibri" w:cs="Calibri"/>
        </w:rPr>
        <w:t>desatinn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5D6090" w:rsidRDefault="00BE133D">
      <w:pPr>
        <w:pStyle w:val="Zkladntext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Cena musí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ŕňať všetky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nákladov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položky pre uskutočnenie predmetu zákazky vrátane dane z ubytovania. </w:t>
      </w:r>
    </w:p>
    <w:p w:rsidR="002F710B" w:rsidRDefault="002F710B">
      <w:pPr>
        <w:pStyle w:val="Zkladntext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2F710B" w:rsidRDefault="002F710B">
      <w:pPr>
        <w:pStyle w:val="Zkladntext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5D6090" w:rsidRDefault="005D6090">
      <w:pPr>
        <w:tabs>
          <w:tab w:val="left" w:pos="301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348"/>
        <w:gridCol w:w="1770"/>
      </w:tblGrid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spolu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4.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predmety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zákazky</w:t>
            </w:r>
            <w:proofErr w:type="spellEnd"/>
          </w:p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bez DPH    v EUR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DPH   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BE133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 DPH v EUR</w:t>
            </w:r>
          </w:p>
        </w:tc>
      </w:tr>
      <w:tr w:rsidR="005D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90" w:rsidRDefault="005D609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090" w:rsidRDefault="005D6090"/>
        </w:tc>
      </w:tr>
    </w:tbl>
    <w:p w:rsidR="005D6090" w:rsidRDefault="005D6090">
      <w:pPr>
        <w:widowControl w:val="0"/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pStyle w:val="TeloA"/>
        <w:tabs>
          <w:tab w:val="left" w:pos="5995"/>
          <w:tab w:val="left" w:pos="856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(ceny požadujeme </w:t>
      </w:r>
      <w:proofErr w:type="spellStart"/>
      <w:r>
        <w:rPr>
          <w:rFonts w:ascii="Calibri" w:eastAsia="Calibri" w:hAnsi="Calibri" w:cs="Calibri"/>
        </w:rPr>
        <w:t>zaokrú</w:t>
      </w:r>
      <w:r>
        <w:rPr>
          <w:rFonts w:ascii="Calibri" w:eastAsia="Calibri" w:hAnsi="Calibri" w:cs="Calibri"/>
          <w:lang w:val="de-DE"/>
        </w:rPr>
        <w:t>hli</w:t>
      </w:r>
      <w:proofErr w:type="spellEnd"/>
      <w:r>
        <w:rPr>
          <w:rFonts w:ascii="Calibri" w:eastAsia="Calibri" w:hAnsi="Calibri" w:cs="Calibri"/>
        </w:rPr>
        <w:t xml:space="preserve">ť na dve </w:t>
      </w:r>
      <w:proofErr w:type="spellStart"/>
      <w:r>
        <w:rPr>
          <w:rFonts w:ascii="Calibri" w:eastAsia="Calibri" w:hAnsi="Calibri" w:cs="Calibri"/>
        </w:rPr>
        <w:t>desatinn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5D6090">
      <w:pPr>
        <w:tabs>
          <w:tab w:val="left" w:pos="951"/>
        </w:tabs>
        <w:rPr>
          <w:rFonts w:ascii="Calibri" w:eastAsia="Calibri" w:hAnsi="Calibri" w:cs="Calibri"/>
          <w:sz w:val="22"/>
          <w:szCs w:val="22"/>
        </w:rPr>
      </w:pPr>
    </w:p>
    <w:p w:rsidR="005D6090" w:rsidRDefault="00BE133D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Miesto: ...................................</w:t>
      </w:r>
      <w:r>
        <w:rPr>
          <w:rFonts w:ascii="Calibri" w:eastAsia="Calibri" w:hAnsi="Calibri" w:cs="Calibri"/>
          <w:sz w:val="22"/>
          <w:szCs w:val="22"/>
        </w:rPr>
        <w:tab/>
        <w:t>Š</w:t>
      </w:r>
      <w:r>
        <w:rPr>
          <w:rFonts w:ascii="Calibri" w:eastAsia="Calibri" w:hAnsi="Calibri" w:cs="Calibri"/>
          <w:sz w:val="22"/>
          <w:szCs w:val="22"/>
          <w:lang w:val="it-IT"/>
        </w:rPr>
        <w:t>tatut</w:t>
      </w:r>
      <w:proofErr w:type="spellStart"/>
      <w:r>
        <w:rPr>
          <w:rFonts w:ascii="Calibri" w:eastAsia="Calibri" w:hAnsi="Calibri" w:cs="Calibri"/>
          <w:sz w:val="22"/>
          <w:szCs w:val="22"/>
        </w:rPr>
        <w:t>árny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orgán (konateľ):</w:t>
      </w:r>
    </w:p>
    <w:p w:rsidR="005D6090" w:rsidRDefault="00BE133D">
      <w:pPr>
        <w:pStyle w:val="Zarkazkladnhotextu"/>
        <w:tabs>
          <w:tab w:val="left" w:pos="54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Dátum: ................................</w:t>
      </w:r>
    </w:p>
    <w:p w:rsidR="005D6090" w:rsidRDefault="00BE133D">
      <w:pPr>
        <w:pStyle w:val="Zarkazkladnhotextu"/>
        <w:ind w:left="4692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</w:t>
      </w:r>
    </w:p>
    <w:p w:rsidR="005D6090" w:rsidRDefault="00BE133D">
      <w:pPr>
        <w:ind w:left="5400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pečiatka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a  </w:t>
      </w:r>
      <w:proofErr w:type="spellStart"/>
      <w:r>
        <w:rPr>
          <w:rFonts w:ascii="Calibri" w:eastAsia="Calibri" w:hAnsi="Calibri" w:cs="Calibri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oprávnenej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konať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ucházdača</w:t>
      </w:r>
      <w:proofErr w:type="spellEnd"/>
    </w:p>
    <w:p w:rsidR="005D6090" w:rsidRDefault="005D6090">
      <w:pPr>
        <w:tabs>
          <w:tab w:val="left" w:pos="951"/>
        </w:tabs>
      </w:pPr>
    </w:p>
    <w:sectPr w:rsidR="005D609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5A" w:rsidRDefault="008A3C5A">
      <w:r>
        <w:separator/>
      </w:r>
    </w:p>
  </w:endnote>
  <w:endnote w:type="continuationSeparator" w:id="0">
    <w:p w:rsidR="008A3C5A" w:rsidRDefault="008A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3D" w:rsidRDefault="00BE133D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5A" w:rsidRDefault="008A3C5A">
      <w:r>
        <w:separator/>
      </w:r>
    </w:p>
  </w:footnote>
  <w:footnote w:type="continuationSeparator" w:id="0">
    <w:p w:rsidR="008A3C5A" w:rsidRDefault="008A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3D" w:rsidRDefault="00BE133D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7C8"/>
    <w:multiLevelType w:val="hybridMultilevel"/>
    <w:tmpl w:val="D090AC5A"/>
    <w:styleLink w:val="Importovantl70"/>
    <w:lvl w:ilvl="0" w:tplc="A1FA6F92">
      <w:start w:val="1"/>
      <w:numFmt w:val="bullet"/>
      <w:lvlText w:val="•"/>
      <w:lvlJc w:val="left"/>
      <w:pPr>
        <w:tabs>
          <w:tab w:val="left" w:pos="720"/>
          <w:tab w:val="num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2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CAA0A2">
      <w:start w:val="1"/>
      <w:numFmt w:val="bullet"/>
      <w:lvlText w:val="•"/>
      <w:lvlJc w:val="left"/>
      <w:pPr>
        <w:tabs>
          <w:tab w:val="left" w:pos="720"/>
          <w:tab w:val="left" w:pos="1416"/>
          <w:tab w:val="num" w:pos="207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40A6E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num" w:pos="279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300FE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num" w:pos="3516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6E05F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num" w:pos="4236"/>
          <w:tab w:val="left" w:pos="4480"/>
          <w:tab w:val="left" w:pos="5040"/>
          <w:tab w:val="left" w:pos="5600"/>
          <w:tab w:val="left" w:pos="6160"/>
          <w:tab w:val="left" w:pos="6720"/>
        </w:tabs>
        <w:ind w:left="354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6C370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num" w:pos="4956"/>
          <w:tab w:val="left" w:pos="5040"/>
          <w:tab w:val="left" w:pos="5600"/>
          <w:tab w:val="left" w:pos="6160"/>
          <w:tab w:val="left" w:pos="6720"/>
        </w:tabs>
        <w:ind w:left="426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290D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76"/>
          <w:tab w:val="left" w:pos="6160"/>
          <w:tab w:val="left" w:pos="6720"/>
        </w:tabs>
        <w:ind w:left="49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FA131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396"/>
          <w:tab w:val="left" w:pos="6720"/>
        </w:tabs>
        <w:ind w:left="57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4CC0B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7116"/>
        </w:tabs>
        <w:ind w:left="64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64774E"/>
    <w:multiLevelType w:val="hybridMultilevel"/>
    <w:tmpl w:val="D090AC5A"/>
    <w:numStyleLink w:val="Importovantl70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90"/>
    <w:rsid w:val="002F710B"/>
    <w:rsid w:val="005D6090"/>
    <w:rsid w:val="008A3C5A"/>
    <w:rsid w:val="00BE133D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155F"/>
  <w15:docId w15:val="{3E766171-AA35-4E07-A86A-D4E5B5E4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loA">
    <w:name w:val="Telo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eloB">
    <w:name w:val="Telo B"/>
    <w:rPr>
      <w:rFonts w:cs="Arial Unicode MS"/>
      <w:color w:val="000000"/>
      <w:sz w:val="24"/>
      <w:szCs w:val="24"/>
      <w:u w:color="000000"/>
    </w:rPr>
  </w:style>
  <w:style w:type="numbering" w:customStyle="1" w:styleId="Importovantl70">
    <w:name w:val="Importovaný štýl 70"/>
    <w:pPr>
      <w:numPr>
        <w:numId w:val="1"/>
      </w:numPr>
    </w:pPr>
  </w:style>
  <w:style w:type="paragraph" w:styleId="Zarkazkladnhotextu">
    <w:name w:val="Body Text Indent"/>
    <w:pPr>
      <w:spacing w:after="120"/>
      <w:ind w:left="283"/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uppressAutoHyphens/>
      <w:spacing w:line="276" w:lineRule="auto"/>
    </w:pPr>
    <w:rPr>
      <w:rFonts w:cs="Arial Unicode MS"/>
      <w:color w:val="000000"/>
      <w:sz w:val="24"/>
      <w:szCs w:val="24"/>
      <w:u w:color="000000"/>
      <w:lang w:val="it-I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10B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Richterová</dc:creator>
  <cp:lastModifiedBy>Zuzana Richterová</cp:lastModifiedBy>
  <cp:revision>2</cp:revision>
  <cp:lastPrinted>2019-03-18T11:30:00Z</cp:lastPrinted>
  <dcterms:created xsi:type="dcterms:W3CDTF">2019-03-18T13:30:00Z</dcterms:created>
  <dcterms:modified xsi:type="dcterms:W3CDTF">2019-03-18T13:30:00Z</dcterms:modified>
</cp:coreProperties>
</file>