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58" w:rsidRPr="00300AA9" w:rsidRDefault="00754C58" w:rsidP="0001699F">
      <w:pPr>
        <w:pStyle w:val="Bezriadkovania"/>
        <w:tabs>
          <w:tab w:val="left" w:pos="9923"/>
        </w:tabs>
        <w:ind w:right="422"/>
        <w:jc w:val="center"/>
        <w:rPr>
          <w:b/>
        </w:rPr>
      </w:pPr>
    </w:p>
    <w:p w:rsidR="007D2761" w:rsidRPr="00300AA9" w:rsidRDefault="007D2761" w:rsidP="00241086">
      <w:pPr>
        <w:pStyle w:val="Bezriadkovania"/>
        <w:tabs>
          <w:tab w:val="left" w:pos="9923"/>
        </w:tabs>
        <w:ind w:right="422"/>
        <w:rPr>
          <w:b/>
        </w:rPr>
      </w:pPr>
    </w:p>
    <w:p w:rsidR="007D2761" w:rsidRPr="00300AA9" w:rsidRDefault="007D2761" w:rsidP="0001699F">
      <w:pPr>
        <w:pStyle w:val="Bezriadkovania"/>
        <w:tabs>
          <w:tab w:val="left" w:pos="9923"/>
        </w:tabs>
        <w:ind w:right="422"/>
        <w:jc w:val="center"/>
        <w:rPr>
          <w:b/>
        </w:rPr>
      </w:pPr>
    </w:p>
    <w:p w:rsidR="00B75E4F" w:rsidRPr="00300AA9" w:rsidRDefault="009A0681" w:rsidP="00B75E4F">
      <w:pPr>
        <w:pStyle w:val="Bezriadkovania"/>
        <w:tabs>
          <w:tab w:val="left" w:pos="9923"/>
        </w:tabs>
        <w:ind w:right="422"/>
        <w:jc w:val="center"/>
        <w:rPr>
          <w:b/>
        </w:rPr>
      </w:pPr>
      <w:r w:rsidRPr="00300AA9">
        <w:rPr>
          <w:b/>
        </w:rPr>
        <w:t>PRESS RELEASE</w:t>
      </w:r>
    </w:p>
    <w:p w:rsidR="009A0681" w:rsidRPr="00300AA9" w:rsidRDefault="009A0681" w:rsidP="00B75E4F">
      <w:pPr>
        <w:pStyle w:val="Bezriadkovania"/>
        <w:tabs>
          <w:tab w:val="left" w:pos="9923"/>
        </w:tabs>
        <w:ind w:right="422"/>
        <w:jc w:val="center"/>
        <w:rPr>
          <w:b/>
        </w:rPr>
      </w:pPr>
    </w:p>
    <w:p w:rsidR="00B75E4F" w:rsidRPr="00300AA9" w:rsidRDefault="009A0681" w:rsidP="009A0681">
      <w:pPr>
        <w:pStyle w:val="Bezriadkovania"/>
        <w:tabs>
          <w:tab w:val="left" w:pos="9923"/>
        </w:tabs>
        <w:ind w:right="422"/>
        <w:jc w:val="center"/>
        <w:rPr>
          <w:b/>
        </w:rPr>
      </w:pPr>
      <w:r w:rsidRPr="00300AA9">
        <w:rPr>
          <w:b/>
        </w:rPr>
        <w:t xml:space="preserve">The SEA </w:t>
      </w:r>
      <w:proofErr w:type="spellStart"/>
      <w:r w:rsidRPr="00300AA9">
        <w:rPr>
          <w:b/>
        </w:rPr>
        <w:t>Dropie</w:t>
      </w:r>
      <w:proofErr w:type="spellEnd"/>
      <w:r w:rsidRPr="00300AA9">
        <w:rPr>
          <w:b/>
        </w:rPr>
        <w:t xml:space="preserve"> proudly unveils its new wastewater treatment plant and rain garden, made possible through a highly successful project collaboration facilitated by the generous support of Norway grants.</w:t>
      </w:r>
    </w:p>
    <w:p w:rsidR="009A0681" w:rsidRPr="00300AA9" w:rsidRDefault="009A0681" w:rsidP="007D2761">
      <w:pPr>
        <w:pStyle w:val="Bezriadkovania"/>
        <w:tabs>
          <w:tab w:val="left" w:pos="9923"/>
        </w:tabs>
        <w:ind w:right="422"/>
        <w:rPr>
          <w:i/>
        </w:rPr>
      </w:pPr>
    </w:p>
    <w:p w:rsidR="00B75E4F" w:rsidRPr="00300AA9" w:rsidRDefault="00300AA9" w:rsidP="00241086">
      <w:pPr>
        <w:pStyle w:val="Bezriadkovania"/>
        <w:tabs>
          <w:tab w:val="left" w:pos="9923"/>
        </w:tabs>
        <w:spacing w:line="360" w:lineRule="auto"/>
        <w:ind w:right="422"/>
        <w:rPr>
          <w:i/>
        </w:rPr>
      </w:pPr>
      <w:proofErr w:type="spellStart"/>
      <w:r>
        <w:rPr>
          <w:i/>
        </w:rPr>
        <w:t>Banská</w:t>
      </w:r>
      <w:proofErr w:type="spellEnd"/>
      <w:r>
        <w:rPr>
          <w:i/>
        </w:rPr>
        <w:t xml:space="preserve"> </w:t>
      </w:r>
      <w:proofErr w:type="spellStart"/>
      <w:r>
        <w:rPr>
          <w:i/>
        </w:rPr>
        <w:t>Bystrica</w:t>
      </w:r>
      <w:proofErr w:type="spellEnd"/>
      <w:r>
        <w:rPr>
          <w:i/>
        </w:rPr>
        <w:t xml:space="preserve"> /SEV</w:t>
      </w:r>
      <w:r w:rsidR="00ED2A0E" w:rsidRPr="00300AA9">
        <w:rPr>
          <w:i/>
        </w:rPr>
        <w:t xml:space="preserve"> </w:t>
      </w:r>
      <w:proofErr w:type="spellStart"/>
      <w:r w:rsidR="00ED2A0E" w:rsidRPr="00300AA9">
        <w:rPr>
          <w:i/>
        </w:rPr>
        <w:t>Dropie</w:t>
      </w:r>
      <w:proofErr w:type="spellEnd"/>
      <w:r w:rsidR="00ED2A0E" w:rsidRPr="00300AA9">
        <w:rPr>
          <w:i/>
        </w:rPr>
        <w:t>, 22</w:t>
      </w:r>
      <w:r w:rsidR="009A0681" w:rsidRPr="00300AA9">
        <w:rPr>
          <w:i/>
          <w:vertAlign w:val="superscript"/>
        </w:rPr>
        <w:t>nd</w:t>
      </w:r>
      <w:r w:rsidR="00ED2A0E" w:rsidRPr="00300AA9">
        <w:rPr>
          <w:i/>
        </w:rPr>
        <w:t xml:space="preserve"> </w:t>
      </w:r>
      <w:r w:rsidR="009A0681" w:rsidRPr="00300AA9">
        <w:rPr>
          <w:i/>
        </w:rPr>
        <w:t>N</w:t>
      </w:r>
      <w:r w:rsidR="00ED2A0E" w:rsidRPr="00300AA9">
        <w:rPr>
          <w:i/>
        </w:rPr>
        <w:t>ovember 2023</w:t>
      </w:r>
    </w:p>
    <w:p w:rsidR="00C50742" w:rsidRDefault="009A0681" w:rsidP="00241086">
      <w:pPr>
        <w:pStyle w:val="Bezriadkovania"/>
        <w:tabs>
          <w:tab w:val="left" w:pos="9923"/>
        </w:tabs>
        <w:spacing w:line="360" w:lineRule="auto"/>
        <w:ind w:right="422"/>
        <w:jc w:val="both"/>
        <w:rPr>
          <w:b/>
        </w:rPr>
      </w:pPr>
      <w:r w:rsidRPr="00300AA9">
        <w:rPr>
          <w:b/>
        </w:rPr>
        <w:t xml:space="preserve">Since 2021, the </w:t>
      </w:r>
      <w:r w:rsidR="00300AA9" w:rsidRPr="00300AA9">
        <w:rPr>
          <w:b/>
        </w:rPr>
        <w:t xml:space="preserve">Environmental Education </w:t>
      </w:r>
      <w:proofErr w:type="spellStart"/>
      <w:r w:rsidR="00300AA9" w:rsidRPr="00300AA9">
        <w:rPr>
          <w:b/>
        </w:rPr>
        <w:t>Center</w:t>
      </w:r>
      <w:proofErr w:type="spellEnd"/>
      <w:r w:rsidR="00300AA9" w:rsidRPr="00300AA9">
        <w:rPr>
          <w:b/>
        </w:rPr>
        <w:t xml:space="preserve"> </w:t>
      </w:r>
      <w:r w:rsidRPr="00300AA9">
        <w:rPr>
          <w:b/>
        </w:rPr>
        <w:t xml:space="preserve">of the Slovak Environmental Agency </w:t>
      </w:r>
      <w:r w:rsidR="00300AA9">
        <w:rPr>
          <w:b/>
        </w:rPr>
        <w:t>–</w:t>
      </w:r>
      <w:r w:rsidRPr="00300AA9">
        <w:rPr>
          <w:b/>
        </w:rPr>
        <w:t xml:space="preserve"> </w:t>
      </w:r>
      <w:r w:rsidR="00300AA9">
        <w:rPr>
          <w:b/>
        </w:rPr>
        <w:t xml:space="preserve">SEV </w:t>
      </w:r>
      <w:proofErr w:type="spellStart"/>
      <w:r w:rsidRPr="00300AA9">
        <w:rPr>
          <w:b/>
        </w:rPr>
        <w:t>Dropie</w:t>
      </w:r>
      <w:proofErr w:type="spellEnd"/>
      <w:r w:rsidRPr="00300AA9">
        <w:rPr>
          <w:b/>
        </w:rPr>
        <w:t xml:space="preserve"> has been implementing a project from the Mitigation and Adaptation to Climate Change (SK – </w:t>
      </w:r>
      <w:proofErr w:type="spellStart"/>
      <w:r w:rsidRPr="00300AA9">
        <w:rPr>
          <w:b/>
        </w:rPr>
        <w:t>Klíma</w:t>
      </w:r>
      <w:proofErr w:type="spellEnd"/>
      <w:r w:rsidRPr="00300AA9">
        <w:rPr>
          <w:b/>
        </w:rPr>
        <w:t xml:space="preserve">) program. As a part of it, the facility in </w:t>
      </w:r>
      <w:proofErr w:type="spellStart"/>
      <w:r w:rsidRPr="00300AA9">
        <w:rPr>
          <w:b/>
        </w:rPr>
        <w:t>Zemianská</w:t>
      </w:r>
      <w:proofErr w:type="spellEnd"/>
      <w:r w:rsidRPr="00300AA9">
        <w:rPr>
          <w:b/>
        </w:rPr>
        <w:t xml:space="preserve"> </w:t>
      </w:r>
      <w:proofErr w:type="spellStart"/>
      <w:r w:rsidRPr="00300AA9">
        <w:rPr>
          <w:b/>
        </w:rPr>
        <w:t>Olča</w:t>
      </w:r>
      <w:proofErr w:type="spellEnd"/>
      <w:r w:rsidRPr="00300AA9">
        <w:rPr>
          <w:b/>
        </w:rPr>
        <w:t xml:space="preserve"> in the south-west of Slovakia is to undergo a revolutionary transformation into a model </w:t>
      </w:r>
      <w:proofErr w:type="spellStart"/>
      <w:r w:rsidRPr="00300AA9">
        <w:rPr>
          <w:b/>
        </w:rPr>
        <w:t>center</w:t>
      </w:r>
      <w:proofErr w:type="spellEnd"/>
      <w:r w:rsidRPr="00300AA9">
        <w:rPr>
          <w:b/>
        </w:rPr>
        <w:t xml:space="preserve"> for climate change, also called Living Lab </w:t>
      </w:r>
      <w:proofErr w:type="spellStart"/>
      <w:r w:rsidRPr="00300AA9">
        <w:rPr>
          <w:b/>
        </w:rPr>
        <w:t>Dropie</w:t>
      </w:r>
      <w:proofErr w:type="spellEnd"/>
      <w:r w:rsidRPr="00300AA9">
        <w:rPr>
          <w:b/>
        </w:rPr>
        <w:t>.</w:t>
      </w:r>
    </w:p>
    <w:p w:rsidR="00C9135D" w:rsidRPr="00300AA9" w:rsidRDefault="00C9135D" w:rsidP="00241086">
      <w:pPr>
        <w:pStyle w:val="Bezriadkovania"/>
        <w:tabs>
          <w:tab w:val="left" w:pos="9923"/>
        </w:tabs>
        <w:spacing w:line="360" w:lineRule="auto"/>
        <w:ind w:right="422"/>
        <w:jc w:val="both"/>
      </w:pPr>
    </w:p>
    <w:p w:rsidR="00F140B8" w:rsidRDefault="009A0681" w:rsidP="00241086">
      <w:pPr>
        <w:pStyle w:val="Bezriadkovania"/>
        <w:tabs>
          <w:tab w:val="left" w:pos="9923"/>
        </w:tabs>
        <w:spacing w:line="360" w:lineRule="auto"/>
        <w:ind w:right="422"/>
        <w:jc w:val="both"/>
        <w:rPr>
          <w:rStyle w:val="rynqvb"/>
        </w:rPr>
      </w:pPr>
      <w:r w:rsidRPr="00300AA9">
        <w:rPr>
          <w:rStyle w:val="rynqvb"/>
        </w:rPr>
        <w:t>The administrator of the SK-Climate Program is the Ministry of the Environment (MŽP SR)</w:t>
      </w:r>
      <w:proofErr w:type="gramStart"/>
      <w:r w:rsidRPr="00300AA9">
        <w:rPr>
          <w:rStyle w:val="rynqvb"/>
        </w:rPr>
        <w:t>,</w:t>
      </w:r>
      <w:proofErr w:type="gramEnd"/>
      <w:r w:rsidRPr="00300AA9">
        <w:rPr>
          <w:rStyle w:val="rynqvb"/>
        </w:rPr>
        <w:t xml:space="preserve"> the Living Lab </w:t>
      </w:r>
      <w:proofErr w:type="spellStart"/>
      <w:r w:rsidRPr="00300AA9">
        <w:rPr>
          <w:rStyle w:val="rynqvb"/>
        </w:rPr>
        <w:t>Dropie</w:t>
      </w:r>
      <w:proofErr w:type="spellEnd"/>
      <w:r w:rsidRPr="00300AA9">
        <w:rPr>
          <w:rStyle w:val="rynqvb"/>
        </w:rPr>
        <w:t xml:space="preserve"> project is implemented in cooperation with Norwegian partners - the </w:t>
      </w:r>
      <w:proofErr w:type="spellStart"/>
      <w:r w:rsidRPr="00300AA9">
        <w:rPr>
          <w:rStyle w:val="rynqvb"/>
        </w:rPr>
        <w:t>Bjerknes</w:t>
      </w:r>
      <w:proofErr w:type="spellEnd"/>
      <w:r w:rsidRPr="00300AA9">
        <w:rPr>
          <w:rStyle w:val="rynqvb"/>
        </w:rPr>
        <w:t xml:space="preserve"> Climate Research </w:t>
      </w:r>
      <w:proofErr w:type="spellStart"/>
      <w:r w:rsidRPr="00300AA9">
        <w:rPr>
          <w:rStyle w:val="rynqvb"/>
        </w:rPr>
        <w:t>Center</w:t>
      </w:r>
      <w:proofErr w:type="spellEnd"/>
      <w:r w:rsidRPr="00300AA9">
        <w:rPr>
          <w:rStyle w:val="rynqvb"/>
        </w:rPr>
        <w:t xml:space="preserve"> and the Municipality of Trondheim.</w:t>
      </w:r>
      <w:r w:rsidR="00C50742" w:rsidRPr="00300AA9">
        <w:t xml:space="preserve"> </w:t>
      </w:r>
      <w:proofErr w:type="gramStart"/>
      <w:r w:rsidRPr="00C9135D">
        <w:rPr>
          <w:i/>
        </w:rPr>
        <w:t xml:space="preserve">"The Mid-Term conference aims to bring the residents of the Lower Rye Island region, local stakeholders, representatives of Norwegian partners, representatives of the Ministry of the Environment of the Slovak Republic, the media and the professional public closer to the progress in the transformation of the </w:t>
      </w:r>
      <w:proofErr w:type="spellStart"/>
      <w:r w:rsidRPr="00C9135D">
        <w:rPr>
          <w:i/>
        </w:rPr>
        <w:t>Center</w:t>
      </w:r>
      <w:proofErr w:type="spellEnd"/>
      <w:r w:rsidRPr="00C9135D">
        <w:rPr>
          <w:i/>
        </w:rPr>
        <w:t xml:space="preserve"> for Environmental Education of the Slovak Environmental Agency (SEV SAŽP </w:t>
      </w:r>
      <w:proofErr w:type="spellStart"/>
      <w:r w:rsidRPr="00C9135D">
        <w:rPr>
          <w:i/>
        </w:rPr>
        <w:t>Dropie</w:t>
      </w:r>
      <w:proofErr w:type="spellEnd"/>
      <w:r w:rsidRPr="00C9135D">
        <w:rPr>
          <w:i/>
        </w:rPr>
        <w:t xml:space="preserve">) into a </w:t>
      </w:r>
      <w:proofErr w:type="spellStart"/>
      <w:r w:rsidRPr="00C9135D">
        <w:rPr>
          <w:i/>
        </w:rPr>
        <w:t>center</w:t>
      </w:r>
      <w:proofErr w:type="spellEnd"/>
      <w:r w:rsidRPr="00C9135D">
        <w:rPr>
          <w:i/>
        </w:rPr>
        <w:t xml:space="preserve"> for practical demonstrations of measures of mitigation and climate change adaptation.</w:t>
      </w:r>
      <w:proofErr w:type="gramEnd"/>
      <w:r w:rsidRPr="00C9135D">
        <w:rPr>
          <w:i/>
        </w:rPr>
        <w:t xml:space="preserve"> The project also systematically strengthens access to environmental education and training for various target groups</w:t>
      </w:r>
      <w:proofErr w:type="gramStart"/>
      <w:r w:rsidRPr="00C9135D">
        <w:rPr>
          <w:i/>
        </w:rPr>
        <w:t>,</w:t>
      </w:r>
      <w:r w:rsidR="00786EA2" w:rsidRPr="00C9135D">
        <w:rPr>
          <w:i/>
        </w:rPr>
        <w:t>“</w:t>
      </w:r>
      <w:proofErr w:type="gramEnd"/>
      <w:r w:rsidR="00786EA2" w:rsidRPr="00300AA9">
        <w:t xml:space="preserve"> </w:t>
      </w:r>
      <w:r w:rsidR="00300AA9" w:rsidRPr="00300AA9">
        <w:rPr>
          <w:rStyle w:val="rynqvb"/>
        </w:rPr>
        <w:t>explained Denis Knotka, Director of the E</w:t>
      </w:r>
      <w:r w:rsidRPr="00300AA9">
        <w:rPr>
          <w:rStyle w:val="rynqvb"/>
        </w:rPr>
        <w:t>nvironmental programs and projects section of the Ministry of the Environment.</w:t>
      </w:r>
      <w:r w:rsidRPr="00300AA9">
        <w:rPr>
          <w:rStyle w:val="hwtze"/>
        </w:rPr>
        <w:t xml:space="preserve"> </w:t>
      </w:r>
      <w:r w:rsidRPr="00300AA9">
        <w:rPr>
          <w:rStyle w:val="rynqvb"/>
        </w:rPr>
        <w:t>In two years, more than 600 students, pupils and children graduated from the climate education</w:t>
      </w:r>
      <w:r w:rsidR="00300AA9" w:rsidRPr="00300AA9">
        <w:rPr>
          <w:rStyle w:val="rynqvb"/>
        </w:rPr>
        <w:t xml:space="preserve"> programme,</w:t>
      </w:r>
      <w:r w:rsidRPr="00300AA9">
        <w:rPr>
          <w:rStyle w:val="rynqvb"/>
        </w:rPr>
        <w:t xml:space="preserve"> implemented at SEV</w:t>
      </w:r>
      <w:r w:rsidR="00300AA9" w:rsidRPr="00300AA9">
        <w:rPr>
          <w:rStyle w:val="rynqvb"/>
        </w:rPr>
        <w:t xml:space="preserve"> </w:t>
      </w:r>
      <w:proofErr w:type="spellStart"/>
      <w:r w:rsidR="00300AA9" w:rsidRPr="00300AA9">
        <w:rPr>
          <w:rStyle w:val="rynqvb"/>
        </w:rPr>
        <w:t>Dropie</w:t>
      </w:r>
      <w:proofErr w:type="spellEnd"/>
      <w:r w:rsidR="00300AA9" w:rsidRPr="00300AA9">
        <w:rPr>
          <w:rStyle w:val="rynqvb"/>
        </w:rPr>
        <w:t>. The</w:t>
      </w:r>
      <w:r w:rsidRPr="00300AA9">
        <w:rPr>
          <w:rStyle w:val="rynqvb"/>
        </w:rPr>
        <w:t xml:space="preserve"> employees of the </w:t>
      </w:r>
      <w:r w:rsidR="00300AA9" w:rsidRPr="00300AA9">
        <w:rPr>
          <w:rStyle w:val="rynqvb"/>
        </w:rPr>
        <w:t>centre</w:t>
      </w:r>
      <w:r w:rsidRPr="00300AA9">
        <w:rPr>
          <w:rStyle w:val="rynqvb"/>
        </w:rPr>
        <w:t xml:space="preserve"> explained </w:t>
      </w:r>
      <w:r w:rsidR="00300AA9" w:rsidRPr="00300AA9">
        <w:rPr>
          <w:rStyle w:val="rynqvb"/>
        </w:rPr>
        <w:t xml:space="preserve">to these groups </w:t>
      </w:r>
      <w:r w:rsidRPr="00300AA9">
        <w:rPr>
          <w:rStyle w:val="rynqvb"/>
        </w:rPr>
        <w:t>the consequences of climate change in the form of drought, heat and various climatic extremes for our country through experiential activities.</w:t>
      </w:r>
    </w:p>
    <w:p w:rsidR="00C9135D" w:rsidRPr="00300AA9" w:rsidRDefault="00C9135D" w:rsidP="00241086">
      <w:pPr>
        <w:pStyle w:val="Bezriadkovania"/>
        <w:tabs>
          <w:tab w:val="left" w:pos="9923"/>
        </w:tabs>
        <w:spacing w:line="360" w:lineRule="auto"/>
        <w:ind w:right="422"/>
        <w:jc w:val="both"/>
      </w:pPr>
      <w:bookmarkStart w:id="0" w:name="_GoBack"/>
      <w:bookmarkEnd w:id="0"/>
    </w:p>
    <w:p w:rsidR="00612F30" w:rsidRDefault="00300AA9" w:rsidP="00F140B8">
      <w:pPr>
        <w:pStyle w:val="Bezriadkovania"/>
        <w:tabs>
          <w:tab w:val="left" w:pos="9923"/>
        </w:tabs>
        <w:spacing w:line="360" w:lineRule="auto"/>
        <w:ind w:right="422"/>
        <w:jc w:val="both"/>
      </w:pPr>
      <w:r w:rsidRPr="00300AA9">
        <w:t xml:space="preserve">A rain garden and recently a wastewater treatment plant </w:t>
      </w:r>
      <w:proofErr w:type="gramStart"/>
      <w:r w:rsidRPr="00300AA9">
        <w:t>were added</w:t>
      </w:r>
      <w:proofErr w:type="gramEnd"/>
      <w:r w:rsidRPr="00300AA9">
        <w:t xml:space="preserve"> to the practical outputs of this project cooperation in SEV </w:t>
      </w:r>
      <w:proofErr w:type="spellStart"/>
      <w:r w:rsidRPr="00300AA9">
        <w:t>Dropie</w:t>
      </w:r>
      <w:proofErr w:type="spellEnd"/>
      <w:r w:rsidRPr="00300AA9">
        <w:t xml:space="preserve">, which will contribute to mitigating climate change. </w:t>
      </w:r>
    </w:p>
    <w:p w:rsidR="00786EA2" w:rsidRPr="00300AA9" w:rsidRDefault="00300AA9" w:rsidP="00F140B8">
      <w:pPr>
        <w:pStyle w:val="Bezriadkovania"/>
        <w:tabs>
          <w:tab w:val="left" w:pos="9923"/>
        </w:tabs>
        <w:spacing w:line="360" w:lineRule="auto"/>
        <w:ind w:right="422"/>
        <w:jc w:val="both"/>
      </w:pPr>
      <w:r w:rsidRPr="00C9135D">
        <w:rPr>
          <w:rStyle w:val="rynqvb"/>
          <w:i/>
        </w:rPr>
        <w:t>"The impacts of climate change differ across Slovakia's regions; therefore the implemented measures must reflect the specifics of individual regions.</w:t>
      </w:r>
      <w:r w:rsidRPr="00C9135D">
        <w:rPr>
          <w:rStyle w:val="hwtze"/>
          <w:i/>
        </w:rPr>
        <w:t xml:space="preserve"> </w:t>
      </w:r>
      <w:r w:rsidRPr="00C9135D">
        <w:rPr>
          <w:rStyle w:val="rynqvb"/>
          <w:i/>
        </w:rPr>
        <w:t xml:space="preserve">The rain garden is a practical example of one of the adaptation measures for mitigating the drought, which affects </w:t>
      </w:r>
      <w:proofErr w:type="spellStart"/>
      <w:r w:rsidRPr="00C9135D">
        <w:rPr>
          <w:rStyle w:val="rynqvb"/>
          <w:i/>
        </w:rPr>
        <w:t>Dolný</w:t>
      </w:r>
      <w:proofErr w:type="spellEnd"/>
      <w:r w:rsidRPr="00C9135D">
        <w:rPr>
          <w:rStyle w:val="rynqvb"/>
          <w:i/>
        </w:rPr>
        <w:t xml:space="preserve"> </w:t>
      </w:r>
      <w:proofErr w:type="spellStart"/>
      <w:r w:rsidRPr="00C9135D">
        <w:rPr>
          <w:rStyle w:val="rynqvb"/>
          <w:i/>
        </w:rPr>
        <w:t>Žitný</w:t>
      </w:r>
      <w:proofErr w:type="spellEnd"/>
      <w:r w:rsidRPr="00C9135D">
        <w:rPr>
          <w:rStyle w:val="rynqvb"/>
          <w:i/>
        </w:rPr>
        <w:t xml:space="preserve"> </w:t>
      </w:r>
      <w:proofErr w:type="spellStart"/>
      <w:r w:rsidRPr="00C9135D">
        <w:rPr>
          <w:rStyle w:val="rynqvb"/>
          <w:i/>
        </w:rPr>
        <w:t>ostrov</w:t>
      </w:r>
      <w:proofErr w:type="spellEnd"/>
      <w:r w:rsidRPr="00C9135D">
        <w:rPr>
          <w:rStyle w:val="rynqvb"/>
          <w:i/>
        </w:rPr>
        <w:t xml:space="preserve"> most significantly.</w:t>
      </w:r>
      <w:r w:rsidRPr="00C9135D">
        <w:rPr>
          <w:rStyle w:val="hwtze"/>
          <w:i/>
        </w:rPr>
        <w:t xml:space="preserve"> </w:t>
      </w:r>
      <w:r w:rsidRPr="00C9135D">
        <w:rPr>
          <w:rStyle w:val="rynqvb"/>
          <w:i/>
        </w:rPr>
        <w:t xml:space="preserve">Thanks to it, the water soaks into the soil and effectively cools the microclimate, while evaporation humidifies the </w:t>
      </w:r>
      <w:proofErr w:type="gramStart"/>
      <w:r w:rsidRPr="00C9135D">
        <w:rPr>
          <w:rStyle w:val="rynqvb"/>
          <w:i/>
        </w:rPr>
        <w:t>air</w:t>
      </w:r>
      <w:proofErr w:type="gramEnd"/>
      <w:r w:rsidRPr="00C9135D">
        <w:rPr>
          <w:rStyle w:val="rynqvb"/>
          <w:i/>
        </w:rPr>
        <w:t>"</w:t>
      </w:r>
      <w:r w:rsidRPr="00300AA9">
        <w:t xml:space="preserve"> </w:t>
      </w:r>
      <w:r w:rsidRPr="00300AA9">
        <w:rPr>
          <w:rStyle w:val="rynqvb"/>
        </w:rPr>
        <w:t xml:space="preserve">said </w:t>
      </w:r>
      <w:proofErr w:type="spellStart"/>
      <w:r w:rsidRPr="00300AA9">
        <w:rPr>
          <w:rStyle w:val="rynqvb"/>
        </w:rPr>
        <w:t>Katarína</w:t>
      </w:r>
      <w:proofErr w:type="spellEnd"/>
      <w:r w:rsidRPr="00300AA9">
        <w:rPr>
          <w:rStyle w:val="rynqvb"/>
        </w:rPr>
        <w:t xml:space="preserve"> </w:t>
      </w:r>
      <w:proofErr w:type="spellStart"/>
      <w:r w:rsidRPr="00300AA9">
        <w:rPr>
          <w:rStyle w:val="rynqvb"/>
        </w:rPr>
        <w:t>Vajliková</w:t>
      </w:r>
      <w:proofErr w:type="spellEnd"/>
      <w:r w:rsidRPr="00300AA9">
        <w:rPr>
          <w:rStyle w:val="rynqvb"/>
        </w:rPr>
        <w:t xml:space="preserve">, head of SEV </w:t>
      </w:r>
      <w:proofErr w:type="spellStart"/>
      <w:r w:rsidRPr="00300AA9">
        <w:rPr>
          <w:rStyle w:val="rynqvb"/>
        </w:rPr>
        <w:t>Dropie</w:t>
      </w:r>
      <w:proofErr w:type="spellEnd"/>
      <w:r w:rsidRPr="00300AA9">
        <w:rPr>
          <w:rStyle w:val="rynqvb"/>
        </w:rPr>
        <w:t>.</w:t>
      </w:r>
      <w:r w:rsidRPr="00300AA9">
        <w:rPr>
          <w:rStyle w:val="hwtze"/>
        </w:rPr>
        <w:t xml:space="preserve"> </w:t>
      </w:r>
      <w:r w:rsidRPr="00300AA9">
        <w:rPr>
          <w:rStyle w:val="rynqvb"/>
        </w:rPr>
        <w:t xml:space="preserve">A rain garden can </w:t>
      </w:r>
      <w:r w:rsidRPr="00300AA9">
        <w:rPr>
          <w:rStyle w:val="rynqvb"/>
        </w:rPr>
        <w:lastRenderedPageBreak/>
        <w:t>effectively reduce the content of allergens and dust in the air, thus contributing to cleaner and healthier air.</w:t>
      </w:r>
    </w:p>
    <w:p w:rsidR="00786EA2" w:rsidRPr="00300AA9" w:rsidRDefault="00786EA2" w:rsidP="00F140B8">
      <w:pPr>
        <w:pStyle w:val="Bezriadkovania"/>
        <w:tabs>
          <w:tab w:val="left" w:pos="9923"/>
        </w:tabs>
        <w:spacing w:line="360" w:lineRule="auto"/>
        <w:ind w:right="422"/>
        <w:jc w:val="both"/>
      </w:pPr>
    </w:p>
    <w:p w:rsidR="003631A3" w:rsidRPr="00300AA9" w:rsidRDefault="003631A3" w:rsidP="00F140B8">
      <w:pPr>
        <w:pStyle w:val="Bezriadkovania"/>
        <w:tabs>
          <w:tab w:val="left" w:pos="9923"/>
        </w:tabs>
        <w:spacing w:line="360" w:lineRule="auto"/>
        <w:ind w:right="422"/>
        <w:jc w:val="both"/>
      </w:pPr>
    </w:p>
    <w:p w:rsidR="00300AA9" w:rsidRPr="00300AA9" w:rsidRDefault="00300AA9" w:rsidP="008D6E8F">
      <w:pPr>
        <w:pStyle w:val="Bezriadkovania"/>
        <w:tabs>
          <w:tab w:val="left" w:pos="9923"/>
        </w:tabs>
        <w:spacing w:line="360" w:lineRule="auto"/>
        <w:ind w:right="422"/>
        <w:jc w:val="both"/>
      </w:pPr>
      <w:r w:rsidRPr="00300AA9">
        <w:t>Students from the local area actively contributed by constructing the garden in collaboration with educators during a specialized workshop for youth last autumn. Through the cultivation of indigenous perennials, they established a haven of biodiversity catering to various pollinator species, thereby fostering an island of thriving ecological diversity.</w:t>
      </w:r>
    </w:p>
    <w:p w:rsidR="00300AA9" w:rsidRPr="00300AA9" w:rsidRDefault="00300AA9" w:rsidP="008D6E8F">
      <w:pPr>
        <w:pStyle w:val="Bezriadkovania"/>
        <w:tabs>
          <w:tab w:val="left" w:pos="9923"/>
        </w:tabs>
        <w:spacing w:line="360" w:lineRule="auto"/>
        <w:ind w:right="422"/>
        <w:jc w:val="both"/>
      </w:pPr>
      <w:r w:rsidRPr="00300AA9">
        <w:t xml:space="preserve">The management and purification of wastewater near </w:t>
      </w:r>
      <w:proofErr w:type="spellStart"/>
      <w:r w:rsidRPr="00300AA9">
        <w:t>Žitný</w:t>
      </w:r>
      <w:proofErr w:type="spellEnd"/>
      <w:r w:rsidRPr="00300AA9">
        <w:t xml:space="preserve"> </w:t>
      </w:r>
      <w:proofErr w:type="spellStart"/>
      <w:r w:rsidRPr="00300AA9">
        <w:t>ostrov</w:t>
      </w:r>
      <w:proofErr w:type="spellEnd"/>
      <w:r w:rsidRPr="00300AA9">
        <w:t xml:space="preserve"> have posed longstanding challenges. However, a significant stride towards resolution emerged through the Living Lab </w:t>
      </w:r>
      <w:proofErr w:type="spellStart"/>
      <w:r w:rsidRPr="00300AA9">
        <w:t>Dropie</w:t>
      </w:r>
      <w:proofErr w:type="spellEnd"/>
      <w:r w:rsidRPr="00300AA9">
        <w:t xml:space="preserve"> project, which addressed this issue partially by constructing a wastewater treatment facility within the </w:t>
      </w:r>
      <w:r w:rsidR="00612F30">
        <w:t xml:space="preserve">SEV </w:t>
      </w:r>
      <w:proofErr w:type="spellStart"/>
      <w:r w:rsidRPr="00300AA9">
        <w:t>Dropie</w:t>
      </w:r>
      <w:proofErr w:type="spellEnd"/>
      <w:r w:rsidRPr="00300AA9">
        <w:t xml:space="preserve"> area.</w:t>
      </w:r>
    </w:p>
    <w:p w:rsidR="008D6E8F" w:rsidRPr="00300AA9" w:rsidRDefault="00300AA9" w:rsidP="008D6E8F">
      <w:pPr>
        <w:pStyle w:val="Bezriadkovania"/>
        <w:tabs>
          <w:tab w:val="left" w:pos="9923"/>
        </w:tabs>
        <w:spacing w:line="360" w:lineRule="auto"/>
        <w:ind w:right="422"/>
        <w:jc w:val="both"/>
      </w:pPr>
      <w:r w:rsidRPr="00C9135D">
        <w:rPr>
          <w:i/>
        </w:rPr>
        <w:t>,</w:t>
      </w:r>
      <w:proofErr w:type="gramStart"/>
      <w:r w:rsidRPr="00C9135D">
        <w:rPr>
          <w:i/>
        </w:rPr>
        <w:t>,The</w:t>
      </w:r>
      <w:proofErr w:type="gramEnd"/>
      <w:r w:rsidRPr="00C9135D">
        <w:rPr>
          <w:i/>
        </w:rPr>
        <w:t xml:space="preserve"> system will serve to manage sewage and environmentally dispose of wastewater generated by the sanitary container, information </w:t>
      </w:r>
      <w:proofErr w:type="spellStart"/>
      <w:r w:rsidRPr="00C9135D">
        <w:rPr>
          <w:i/>
        </w:rPr>
        <w:t>center</w:t>
      </w:r>
      <w:proofErr w:type="spellEnd"/>
      <w:r w:rsidRPr="00C9135D">
        <w:rPr>
          <w:i/>
        </w:rPr>
        <w:t>, and buffet on the prem</w:t>
      </w:r>
      <w:r w:rsidR="00612F30" w:rsidRPr="00C9135D">
        <w:rPr>
          <w:i/>
        </w:rPr>
        <w:t xml:space="preserve">ises. The treated water </w:t>
      </w:r>
      <w:proofErr w:type="gramStart"/>
      <w:r w:rsidR="00612F30" w:rsidRPr="00C9135D">
        <w:rPr>
          <w:i/>
        </w:rPr>
        <w:t xml:space="preserve">will be </w:t>
      </w:r>
      <w:r w:rsidRPr="00C9135D">
        <w:rPr>
          <w:i/>
        </w:rPr>
        <w:t>channelled</w:t>
      </w:r>
      <w:proofErr w:type="gramEnd"/>
      <w:r w:rsidRPr="00C9135D">
        <w:rPr>
          <w:i/>
        </w:rPr>
        <w:t xml:space="preserve"> for irrigation purposes, specifically benefiting the greenery affected by summer droughts and insufficient rainfall. Approval for the treatment plant was granted at the conclusion of October this year, and it presently awaits commencement of its trial operation’’</w:t>
      </w:r>
      <w:r w:rsidRPr="00300AA9">
        <w:t xml:space="preserve"> </w:t>
      </w:r>
      <w:r w:rsidRPr="00300AA9">
        <w:rPr>
          <w:rStyle w:val="rynqvb"/>
        </w:rPr>
        <w:t xml:space="preserve">added </w:t>
      </w:r>
      <w:proofErr w:type="spellStart"/>
      <w:r w:rsidRPr="00300AA9">
        <w:rPr>
          <w:rStyle w:val="rynqvb"/>
        </w:rPr>
        <w:t>Matej</w:t>
      </w:r>
      <w:proofErr w:type="spellEnd"/>
      <w:r w:rsidRPr="00300AA9">
        <w:rPr>
          <w:rStyle w:val="rynqvb"/>
        </w:rPr>
        <w:t xml:space="preserve"> </w:t>
      </w:r>
      <w:proofErr w:type="spellStart"/>
      <w:r w:rsidRPr="00300AA9">
        <w:rPr>
          <w:rStyle w:val="rynqvb"/>
        </w:rPr>
        <w:t>Kerestúr</w:t>
      </w:r>
      <w:proofErr w:type="spellEnd"/>
      <w:r w:rsidRPr="00300AA9">
        <w:rPr>
          <w:rStyle w:val="rynqvb"/>
        </w:rPr>
        <w:t>, Director General of SEA.</w:t>
      </w:r>
      <w:r w:rsidRPr="00300AA9">
        <w:rPr>
          <w:rStyle w:val="hwtze"/>
        </w:rPr>
        <w:t xml:space="preserve"> </w:t>
      </w:r>
      <w:r w:rsidRPr="00300AA9">
        <w:rPr>
          <w:rStyle w:val="rynqvb"/>
        </w:rPr>
        <w:t xml:space="preserve">The </w:t>
      </w:r>
      <w:proofErr w:type="spellStart"/>
      <w:r w:rsidRPr="00300AA9">
        <w:rPr>
          <w:rStyle w:val="rynqvb"/>
        </w:rPr>
        <w:t>center</w:t>
      </w:r>
      <w:proofErr w:type="spellEnd"/>
      <w:r w:rsidRPr="00300AA9">
        <w:rPr>
          <w:rStyle w:val="rynqvb"/>
        </w:rPr>
        <w:t xml:space="preserve"> will continue its modernization from Norwegian grants.</w:t>
      </w:r>
      <w:r w:rsidRPr="00300AA9">
        <w:rPr>
          <w:rStyle w:val="hwtze"/>
        </w:rPr>
        <w:t xml:space="preserve"> </w:t>
      </w:r>
      <w:r w:rsidRPr="00300AA9">
        <w:rPr>
          <w:rStyle w:val="rynqvb"/>
        </w:rPr>
        <w:t xml:space="preserve">As part of the Living Lab </w:t>
      </w:r>
      <w:proofErr w:type="spellStart"/>
      <w:r w:rsidRPr="00300AA9">
        <w:rPr>
          <w:rStyle w:val="rynqvb"/>
        </w:rPr>
        <w:t>Dropie</w:t>
      </w:r>
      <w:proofErr w:type="spellEnd"/>
      <w:r w:rsidRPr="00300AA9">
        <w:rPr>
          <w:rStyle w:val="rynqvb"/>
        </w:rPr>
        <w:t xml:space="preserve"> project, the information </w:t>
      </w:r>
      <w:proofErr w:type="spellStart"/>
      <w:r w:rsidRPr="00300AA9">
        <w:rPr>
          <w:rStyle w:val="rynqvb"/>
        </w:rPr>
        <w:t>center</w:t>
      </w:r>
      <w:proofErr w:type="spellEnd"/>
      <w:r w:rsidRPr="00300AA9">
        <w:rPr>
          <w:rStyle w:val="rynqvb"/>
        </w:rPr>
        <w:t xml:space="preserve"> building </w:t>
      </w:r>
      <w:proofErr w:type="gramStart"/>
      <w:r w:rsidRPr="00300AA9">
        <w:rPr>
          <w:rStyle w:val="rynqvb"/>
        </w:rPr>
        <w:t>will be renovated</w:t>
      </w:r>
      <w:proofErr w:type="gramEnd"/>
      <w:r w:rsidRPr="00300AA9">
        <w:rPr>
          <w:rStyle w:val="rynqvb"/>
        </w:rPr>
        <w:t>, followed by the implementation of other adaptation and mitigation measures in the area.</w:t>
      </w:r>
      <w:r w:rsidRPr="00300AA9">
        <w:rPr>
          <w:rStyle w:val="hwtze"/>
        </w:rPr>
        <w:t xml:space="preserve"> </w:t>
      </w:r>
      <w:r w:rsidRPr="00300AA9">
        <w:rPr>
          <w:rStyle w:val="rynqvb"/>
        </w:rPr>
        <w:t xml:space="preserve">Heat pumps should be installed later and SEV </w:t>
      </w:r>
      <w:proofErr w:type="spellStart"/>
      <w:r w:rsidRPr="00300AA9">
        <w:rPr>
          <w:rStyle w:val="rynqvb"/>
        </w:rPr>
        <w:t>Dropie</w:t>
      </w:r>
      <w:proofErr w:type="spellEnd"/>
      <w:r w:rsidRPr="00300AA9">
        <w:rPr>
          <w:rStyle w:val="rynqvb"/>
        </w:rPr>
        <w:t xml:space="preserve"> </w:t>
      </w:r>
      <w:proofErr w:type="gramStart"/>
      <w:r w:rsidRPr="00300AA9">
        <w:rPr>
          <w:rStyle w:val="rynqvb"/>
        </w:rPr>
        <w:t>will also</w:t>
      </w:r>
      <w:proofErr w:type="gramEnd"/>
      <w:r w:rsidRPr="00300AA9">
        <w:rPr>
          <w:rStyle w:val="rynqvb"/>
        </w:rPr>
        <w:t xml:space="preserve"> use photovoltaic energy.</w:t>
      </w:r>
    </w:p>
    <w:p w:rsidR="00241086" w:rsidRPr="00300AA9" w:rsidRDefault="00241086" w:rsidP="00241086">
      <w:pPr>
        <w:pStyle w:val="Bezriadkovania"/>
        <w:tabs>
          <w:tab w:val="left" w:pos="9923"/>
        </w:tabs>
        <w:spacing w:line="360" w:lineRule="auto"/>
        <w:ind w:right="422"/>
        <w:jc w:val="both"/>
      </w:pPr>
    </w:p>
    <w:p w:rsidR="00384F72" w:rsidRPr="00300AA9" w:rsidRDefault="00384F72" w:rsidP="00384F72">
      <w:pPr>
        <w:pStyle w:val="Bezriadkovania"/>
        <w:tabs>
          <w:tab w:val="left" w:pos="9923"/>
        </w:tabs>
        <w:ind w:right="422"/>
        <w:jc w:val="both"/>
      </w:pPr>
    </w:p>
    <w:p w:rsidR="00384F72" w:rsidRPr="00300AA9" w:rsidRDefault="00384F72" w:rsidP="00384F72">
      <w:pPr>
        <w:pStyle w:val="Bezriadkovania"/>
        <w:tabs>
          <w:tab w:val="left" w:pos="9923"/>
        </w:tabs>
        <w:ind w:right="422"/>
        <w:jc w:val="both"/>
      </w:pPr>
    </w:p>
    <w:p w:rsidR="00E2152E" w:rsidRPr="00300AA9" w:rsidRDefault="00E2152E" w:rsidP="00E2152E">
      <w:pPr>
        <w:pStyle w:val="Bezriadkovania"/>
        <w:tabs>
          <w:tab w:val="left" w:pos="9923"/>
        </w:tabs>
        <w:ind w:right="422"/>
        <w:rPr>
          <w:b/>
        </w:rPr>
      </w:pPr>
    </w:p>
    <w:p w:rsidR="00E2152E" w:rsidRPr="00300AA9" w:rsidRDefault="00E2152E" w:rsidP="00E2152E">
      <w:pPr>
        <w:pStyle w:val="Bezriadkovania"/>
        <w:tabs>
          <w:tab w:val="left" w:pos="9923"/>
        </w:tabs>
        <w:ind w:right="422"/>
        <w:rPr>
          <w:b/>
        </w:rPr>
      </w:pPr>
      <w:r w:rsidRPr="00300AA9">
        <w:rPr>
          <w:noProof/>
          <w:lang w:val="sk-SK" w:eastAsia="sk-SK"/>
        </w:rP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201296</wp:posOffset>
                </wp:positionV>
                <wp:extent cx="5905500" cy="1767840"/>
                <wp:effectExtent l="0" t="0" r="19050" b="22860"/>
                <wp:wrapNone/>
                <wp:docPr id="1" name="Obdĺžnik 1"/>
                <wp:cNvGraphicFramePr/>
                <a:graphic xmlns:a="http://schemas.openxmlformats.org/drawingml/2006/main">
                  <a:graphicData uri="http://schemas.microsoft.com/office/word/2010/wordprocessingShape">
                    <wps:wsp>
                      <wps:cNvSpPr/>
                      <wps:spPr>
                        <a:xfrm>
                          <a:off x="0" y="0"/>
                          <a:ext cx="5905500" cy="1767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BB1F1" id="Obdĺžnik 1" o:spid="_x0000_s1026" style="position:absolute;margin-left:-7.85pt;margin-top:15.85pt;width:465pt;height:1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" fillcolor="white [3201]" strokecolor="black [3200]" strokeweight="2pt"/>
            </w:pict>
          </mc:Fallback>
        </mc:AlternateContent>
      </w:r>
    </w:p>
    <w:p w:rsidR="00E2152E" w:rsidRPr="00300AA9" w:rsidRDefault="00E2152E" w:rsidP="00E2152E">
      <w:pPr>
        <w:pStyle w:val="Bezriadkovania"/>
        <w:tabs>
          <w:tab w:val="left" w:pos="9923"/>
        </w:tabs>
        <w:ind w:right="422"/>
        <w:jc w:val="both"/>
        <w:rPr>
          <w:b/>
        </w:rPr>
      </w:pPr>
    </w:p>
    <w:p w:rsidR="00384F72" w:rsidRPr="00300AA9" w:rsidRDefault="00180F4A" w:rsidP="00180F4A">
      <w:pPr>
        <w:pStyle w:val="Bezriadkovania"/>
        <w:tabs>
          <w:tab w:val="left" w:pos="9923"/>
        </w:tabs>
        <w:ind w:right="422"/>
        <w:jc w:val="center"/>
        <w:rPr>
          <w:b/>
        </w:rPr>
      </w:pPr>
      <w:r w:rsidRPr="00300AA9">
        <w:rPr>
          <w:b/>
        </w:rPr>
        <w:t>Project</w:t>
      </w:r>
      <w:r w:rsidR="00241086" w:rsidRPr="00300AA9">
        <w:rPr>
          <w:b/>
        </w:rPr>
        <w:t xml:space="preserve"> „Climate change and environment education centre in </w:t>
      </w:r>
      <w:proofErr w:type="spellStart"/>
      <w:r w:rsidR="00241086" w:rsidRPr="00300AA9">
        <w:rPr>
          <w:b/>
        </w:rPr>
        <w:t>Dropie</w:t>
      </w:r>
      <w:proofErr w:type="spellEnd"/>
      <w:r w:rsidR="00241086" w:rsidRPr="00300AA9">
        <w:rPr>
          <w:b/>
        </w:rPr>
        <w:t xml:space="preserve"> supported for additional demonstration measures and educational programmes“</w:t>
      </w:r>
    </w:p>
    <w:p w:rsidR="00180F4A" w:rsidRDefault="00180F4A" w:rsidP="00180F4A">
      <w:pPr>
        <w:pStyle w:val="Bezriadkovania"/>
        <w:tabs>
          <w:tab w:val="left" w:pos="9923"/>
        </w:tabs>
        <w:ind w:right="422"/>
        <w:jc w:val="center"/>
      </w:pPr>
      <w:proofErr w:type="gramStart"/>
      <w:r>
        <w:t>received</w:t>
      </w:r>
      <w:proofErr w:type="gramEnd"/>
      <w:r>
        <w:t xml:space="preserve"> a financial contributions 1 200 000€ from Iceland, Liechtenstein and Norway through EEA Grants. The aim of the project is to create a demonstration Eco centre at </w:t>
      </w:r>
      <w:proofErr w:type="spellStart"/>
      <w:r>
        <w:t>Dropie</w:t>
      </w:r>
      <w:proofErr w:type="spellEnd"/>
      <w:r>
        <w:t xml:space="preserve"> with implemented adaptation and mitigation measures, which will serve the </w:t>
      </w:r>
      <w:proofErr w:type="gramStart"/>
      <w:r>
        <w:t>general public</w:t>
      </w:r>
      <w:proofErr w:type="gramEnd"/>
      <w:r>
        <w:t>.</w:t>
      </w:r>
    </w:p>
    <w:p w:rsidR="00180F4A" w:rsidRDefault="00180F4A" w:rsidP="00180F4A">
      <w:pPr>
        <w:pStyle w:val="Bezriadkovania"/>
        <w:tabs>
          <w:tab w:val="left" w:pos="9923"/>
        </w:tabs>
        <w:ind w:right="422"/>
        <w:jc w:val="center"/>
      </w:pPr>
    </w:p>
    <w:p w:rsidR="00384F72" w:rsidRPr="00300AA9" w:rsidRDefault="00180F4A" w:rsidP="00180F4A">
      <w:pPr>
        <w:pStyle w:val="Bezriadkovania"/>
        <w:tabs>
          <w:tab w:val="left" w:pos="9923"/>
        </w:tabs>
        <w:ind w:right="422"/>
        <w:jc w:val="center"/>
      </w:pPr>
      <w:r>
        <w:t>To find out more about programmes and projects funded by the EEA Grants in Slovakia, you are welcome to visit site www.eeagrants.sk.</w:t>
      </w:r>
    </w:p>
    <w:sectPr w:rsidR="00384F72" w:rsidRPr="00300AA9" w:rsidSect="003F7D79">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2A" w:rsidRDefault="00D7232A" w:rsidP="0001699F">
      <w:pPr>
        <w:spacing w:after="0" w:line="240" w:lineRule="auto"/>
      </w:pPr>
      <w:r>
        <w:separator/>
      </w:r>
    </w:p>
  </w:endnote>
  <w:endnote w:type="continuationSeparator" w:id="0">
    <w:p w:rsidR="00D7232A" w:rsidRDefault="00D7232A" w:rsidP="000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8D" w:rsidRDefault="001B168D">
    <w:pPr>
      <w:pStyle w:val="Pta"/>
    </w:pPr>
    <w:r>
      <w:rPr>
        <w:noProof/>
        <w:lang w:eastAsia="sk-SK"/>
      </w:rPr>
      <w:drawing>
        <wp:anchor distT="0" distB="0" distL="114300" distR="114300" simplePos="0" relativeHeight="251662336" behindDoc="0" locked="0" layoutInCell="1" allowOverlap="1">
          <wp:simplePos x="0" y="0"/>
          <wp:positionH relativeFrom="margin">
            <wp:posOffset>3923665</wp:posOffset>
          </wp:positionH>
          <wp:positionV relativeFrom="paragraph">
            <wp:posOffset>43815</wp:posOffset>
          </wp:positionV>
          <wp:extent cx="1646555" cy="5207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dc-logo-header.png"/>
                  <pic:cNvPicPr/>
                </pic:nvPicPr>
                <pic:blipFill>
                  <a:blip r:embed="rId1">
                    <a:extLst>
                      <a:ext uri="{28A0092B-C50C-407E-A947-70E740481C1C}">
                        <a14:useLocalDpi xmlns:a14="http://schemas.microsoft.com/office/drawing/2010/main" val="0"/>
                      </a:ext>
                    </a:extLst>
                  </a:blip>
                  <a:stretch>
                    <a:fillRect/>
                  </a:stretch>
                </pic:blipFill>
                <pic:spPr>
                  <a:xfrm>
                    <a:off x="0" y="0"/>
                    <a:ext cx="1646555" cy="520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3360" behindDoc="0" locked="0" layoutInCell="1" allowOverlap="1">
          <wp:simplePos x="0" y="0"/>
          <wp:positionH relativeFrom="column">
            <wp:posOffset>1978660</wp:posOffset>
          </wp:positionH>
          <wp:positionV relativeFrom="paragraph">
            <wp:posOffset>62865</wp:posOffset>
          </wp:positionV>
          <wp:extent cx="1785620" cy="476250"/>
          <wp:effectExtent l="0" t="0" r="508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ondheim.png"/>
                  <pic:cNvPicPr/>
                </pic:nvPicPr>
                <pic:blipFill>
                  <a:blip r:embed="rId2">
                    <a:extLst>
                      <a:ext uri="{28A0092B-C50C-407E-A947-70E740481C1C}">
                        <a14:useLocalDpi xmlns:a14="http://schemas.microsoft.com/office/drawing/2010/main" val="0"/>
                      </a:ext>
                    </a:extLst>
                  </a:blip>
                  <a:stretch>
                    <a:fillRect/>
                  </a:stretch>
                </pic:blipFill>
                <pic:spPr>
                  <a:xfrm>
                    <a:off x="0" y="0"/>
                    <a:ext cx="1785620" cy="476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0" locked="0" layoutInCell="1" allowOverlap="1">
          <wp:simplePos x="0" y="0"/>
          <wp:positionH relativeFrom="margin">
            <wp:posOffset>933450</wp:posOffset>
          </wp:positionH>
          <wp:positionV relativeFrom="bottomMargin">
            <wp:posOffset>-3810</wp:posOffset>
          </wp:positionV>
          <wp:extent cx="909320" cy="587375"/>
          <wp:effectExtent l="0" t="0" r="0" b="3175"/>
          <wp:wrapSquare wrapText="bothSides"/>
          <wp:docPr id="2" name="Obrázok 1" descr="logotyp-SAZP-2015-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SAZP-2015-D-00.png"/>
                  <pic:cNvPicPr/>
                </pic:nvPicPr>
                <pic:blipFill>
                  <a:blip r:embed="rId3"/>
                  <a:stretch>
                    <a:fillRect/>
                  </a:stretch>
                </pic:blipFill>
                <pic:spPr>
                  <a:xfrm>
                    <a:off x="0" y="0"/>
                    <a:ext cx="909320" cy="587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2A" w:rsidRDefault="00D7232A" w:rsidP="0001699F">
      <w:pPr>
        <w:spacing w:after="0" w:line="240" w:lineRule="auto"/>
      </w:pPr>
      <w:r>
        <w:separator/>
      </w:r>
    </w:p>
  </w:footnote>
  <w:footnote w:type="continuationSeparator" w:id="0">
    <w:p w:rsidR="00D7232A" w:rsidRDefault="00D7232A" w:rsidP="0001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F" w:rsidRDefault="00754C58" w:rsidP="0001699F">
    <w:pPr>
      <w:pStyle w:val="Hlavika"/>
      <w:jc w:val="right"/>
    </w:pPr>
    <w:r>
      <w:rPr>
        <w:noProof/>
        <w:lang w:eastAsia="sk-SK"/>
      </w:rPr>
      <w:drawing>
        <wp:anchor distT="0" distB="0" distL="114300" distR="114300" simplePos="0" relativeHeight="251661312" behindDoc="0" locked="0" layoutInCell="1" allowOverlap="1">
          <wp:simplePos x="0" y="0"/>
          <wp:positionH relativeFrom="column">
            <wp:posOffset>-623570</wp:posOffset>
          </wp:positionH>
          <wp:positionV relativeFrom="paragraph">
            <wp:posOffset>-249555</wp:posOffset>
          </wp:positionV>
          <wp:extent cx="1295400" cy="906780"/>
          <wp:effectExtent l="0" t="0" r="0" b="762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95400" cy="90678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0288" behindDoc="0" locked="0" layoutInCell="1" allowOverlap="1">
          <wp:simplePos x="0" y="0"/>
          <wp:positionH relativeFrom="rightMargin">
            <wp:align>left</wp:align>
          </wp:positionH>
          <wp:positionV relativeFrom="paragraph">
            <wp:posOffset>-249555</wp:posOffset>
          </wp:positionV>
          <wp:extent cx="626745" cy="889635"/>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štátny znak vpravo ho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6745" cy="889635"/>
                  </a:xfrm>
                  <a:prstGeom prst="rect">
                    <a:avLst/>
                  </a:prstGeom>
                </pic:spPr>
              </pic:pic>
            </a:graphicData>
          </a:graphic>
        </wp:anchor>
      </w:drawing>
    </w:r>
    <w:r w:rsidR="000169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921"/>
    <w:multiLevelType w:val="hybridMultilevel"/>
    <w:tmpl w:val="702A8D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5053AD2"/>
    <w:multiLevelType w:val="hybridMultilevel"/>
    <w:tmpl w:val="E0CC8E3A"/>
    <w:lvl w:ilvl="0" w:tplc="B454B2E8">
      <w:start w:val="9"/>
      <w:numFmt w:val="bullet"/>
      <w:lvlText w:val="-"/>
      <w:lvlJc w:val="left"/>
      <w:pPr>
        <w:ind w:left="720" w:hanging="360"/>
      </w:pPr>
      <w:rPr>
        <w:rFonts w:ascii="Calibri" w:eastAsia="Batang" w:hAnsi="Calibri"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B51D8"/>
    <w:multiLevelType w:val="hybridMultilevel"/>
    <w:tmpl w:val="2F08B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AF3668"/>
    <w:multiLevelType w:val="hybridMultilevel"/>
    <w:tmpl w:val="02B2A3AE"/>
    <w:lvl w:ilvl="0" w:tplc="8C261ED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A54061"/>
    <w:multiLevelType w:val="hybridMultilevel"/>
    <w:tmpl w:val="2F682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244C1E"/>
    <w:multiLevelType w:val="hybridMultilevel"/>
    <w:tmpl w:val="9FFAC7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7B2042"/>
    <w:multiLevelType w:val="hybridMultilevel"/>
    <w:tmpl w:val="81DE9F6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25A43A9A"/>
    <w:multiLevelType w:val="hybridMultilevel"/>
    <w:tmpl w:val="9C7834D2"/>
    <w:lvl w:ilvl="0" w:tplc="A20E8C94">
      <w:numFmt w:val="bullet"/>
      <w:lvlText w:val="•"/>
      <w:lvlJc w:val="left"/>
      <w:pPr>
        <w:ind w:left="1065" w:hanging="705"/>
      </w:pPr>
      <w:rPr>
        <w:rFonts w:ascii="Calibri" w:eastAsia="Batang"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835C62"/>
    <w:multiLevelType w:val="hybridMultilevel"/>
    <w:tmpl w:val="E772865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02E0941"/>
    <w:multiLevelType w:val="hybridMultilevel"/>
    <w:tmpl w:val="A0CC4F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3892BF4"/>
    <w:multiLevelType w:val="hybridMultilevel"/>
    <w:tmpl w:val="C0C25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7469E0"/>
    <w:multiLevelType w:val="hybridMultilevel"/>
    <w:tmpl w:val="F5A43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9935971"/>
    <w:multiLevelType w:val="hybridMultilevel"/>
    <w:tmpl w:val="1E340E9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A0E2D1D"/>
    <w:multiLevelType w:val="hybridMultilevel"/>
    <w:tmpl w:val="C3E25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AB7CFD"/>
    <w:multiLevelType w:val="hybridMultilevel"/>
    <w:tmpl w:val="8B36FD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4EA37FFC"/>
    <w:multiLevelType w:val="hybridMultilevel"/>
    <w:tmpl w:val="9154C1E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15:restartNumberingAfterBreak="0">
    <w:nsid w:val="573B37B4"/>
    <w:multiLevelType w:val="hybridMultilevel"/>
    <w:tmpl w:val="89DC3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4D2B11"/>
    <w:multiLevelType w:val="hybridMultilevel"/>
    <w:tmpl w:val="DE5CF5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657C1240"/>
    <w:multiLevelType w:val="hybridMultilevel"/>
    <w:tmpl w:val="9E6C1CE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6D954ADD"/>
    <w:multiLevelType w:val="hybridMultilevel"/>
    <w:tmpl w:val="723A7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52621F"/>
    <w:multiLevelType w:val="hybridMultilevel"/>
    <w:tmpl w:val="2152C93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71C42F0C"/>
    <w:multiLevelType w:val="hybridMultilevel"/>
    <w:tmpl w:val="2E0E474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768218DE"/>
    <w:multiLevelType w:val="hybridMultilevel"/>
    <w:tmpl w:val="4F1C38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D65B23"/>
    <w:multiLevelType w:val="hybridMultilevel"/>
    <w:tmpl w:val="A4B89B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4042A1"/>
    <w:multiLevelType w:val="hybridMultilevel"/>
    <w:tmpl w:val="99E0B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24"/>
  </w:num>
  <w:num w:numId="14">
    <w:abstractNumId w:val="19"/>
  </w:num>
  <w:num w:numId="15">
    <w:abstractNumId w:val="1"/>
  </w:num>
  <w:num w:numId="16">
    <w:abstractNumId w:val="16"/>
  </w:num>
  <w:num w:numId="17">
    <w:abstractNumId w:val="23"/>
  </w:num>
  <w:num w:numId="18">
    <w:abstractNumId w:val="12"/>
  </w:num>
  <w:num w:numId="19">
    <w:abstractNumId w:val="4"/>
  </w:num>
  <w:num w:numId="20">
    <w:abstractNumId w:val="13"/>
  </w:num>
  <w:num w:numId="21">
    <w:abstractNumId w:val="10"/>
  </w:num>
  <w:num w:numId="22">
    <w:abstractNumId w:val="11"/>
  </w:num>
  <w:num w:numId="23">
    <w:abstractNumId w:val="2"/>
  </w:num>
  <w:num w:numId="24">
    <w:abstractNumId w:val="3"/>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wMTawMDEyNLe0NLRQ0lEKTi0uzszPAykwqgUAImrisiwAAAA="/>
  </w:docVars>
  <w:rsids>
    <w:rsidRoot w:val="0001699F"/>
    <w:rsid w:val="0000713D"/>
    <w:rsid w:val="0001699F"/>
    <w:rsid w:val="00021DFD"/>
    <w:rsid w:val="00030ED3"/>
    <w:rsid w:val="000725B5"/>
    <w:rsid w:val="00077E92"/>
    <w:rsid w:val="00086C4A"/>
    <w:rsid w:val="000B3DC4"/>
    <w:rsid w:val="000B577D"/>
    <w:rsid w:val="000E576C"/>
    <w:rsid w:val="001025E4"/>
    <w:rsid w:val="00117029"/>
    <w:rsid w:val="001676E2"/>
    <w:rsid w:val="00180F4A"/>
    <w:rsid w:val="001B168D"/>
    <w:rsid w:val="001C589B"/>
    <w:rsid w:val="001D2618"/>
    <w:rsid w:val="00234581"/>
    <w:rsid w:val="00241086"/>
    <w:rsid w:val="00256B71"/>
    <w:rsid w:val="00282D1F"/>
    <w:rsid w:val="00283284"/>
    <w:rsid w:val="0028778F"/>
    <w:rsid w:val="002938E6"/>
    <w:rsid w:val="002B0EC4"/>
    <w:rsid w:val="002C3CF4"/>
    <w:rsid w:val="002D7589"/>
    <w:rsid w:val="00300AA9"/>
    <w:rsid w:val="00331B15"/>
    <w:rsid w:val="003631A3"/>
    <w:rsid w:val="00367AF4"/>
    <w:rsid w:val="00382013"/>
    <w:rsid w:val="00384F72"/>
    <w:rsid w:val="003D0F7D"/>
    <w:rsid w:val="003E5319"/>
    <w:rsid w:val="003F7D79"/>
    <w:rsid w:val="00416720"/>
    <w:rsid w:val="00421957"/>
    <w:rsid w:val="00434948"/>
    <w:rsid w:val="004409B8"/>
    <w:rsid w:val="004531A8"/>
    <w:rsid w:val="00465547"/>
    <w:rsid w:val="004745B6"/>
    <w:rsid w:val="004A242D"/>
    <w:rsid w:val="004A652F"/>
    <w:rsid w:val="004C588D"/>
    <w:rsid w:val="004D0212"/>
    <w:rsid w:val="004E217D"/>
    <w:rsid w:val="005758E7"/>
    <w:rsid w:val="005848A3"/>
    <w:rsid w:val="005876C4"/>
    <w:rsid w:val="005D2185"/>
    <w:rsid w:val="00612F30"/>
    <w:rsid w:val="00613650"/>
    <w:rsid w:val="00630664"/>
    <w:rsid w:val="00673771"/>
    <w:rsid w:val="00676B0D"/>
    <w:rsid w:val="00685DA4"/>
    <w:rsid w:val="00687D25"/>
    <w:rsid w:val="006C05B4"/>
    <w:rsid w:val="006C4FCE"/>
    <w:rsid w:val="00730F9A"/>
    <w:rsid w:val="00736820"/>
    <w:rsid w:val="00742E3A"/>
    <w:rsid w:val="00754C58"/>
    <w:rsid w:val="00786EA2"/>
    <w:rsid w:val="007C00C1"/>
    <w:rsid w:val="007D2761"/>
    <w:rsid w:val="007D4918"/>
    <w:rsid w:val="007D6921"/>
    <w:rsid w:val="007E25D2"/>
    <w:rsid w:val="00800A7F"/>
    <w:rsid w:val="00841879"/>
    <w:rsid w:val="00857B85"/>
    <w:rsid w:val="00857F7F"/>
    <w:rsid w:val="00860D4B"/>
    <w:rsid w:val="00872A7F"/>
    <w:rsid w:val="00897939"/>
    <w:rsid w:val="008D6E8F"/>
    <w:rsid w:val="008E5215"/>
    <w:rsid w:val="008E7D41"/>
    <w:rsid w:val="00915F8E"/>
    <w:rsid w:val="00952A3B"/>
    <w:rsid w:val="009660EE"/>
    <w:rsid w:val="009A0681"/>
    <w:rsid w:val="009A47F7"/>
    <w:rsid w:val="009C12BE"/>
    <w:rsid w:val="00A10E91"/>
    <w:rsid w:val="00A57542"/>
    <w:rsid w:val="00A604F9"/>
    <w:rsid w:val="00A87EEE"/>
    <w:rsid w:val="00A92BF1"/>
    <w:rsid w:val="00AE3FF3"/>
    <w:rsid w:val="00B15F1B"/>
    <w:rsid w:val="00B4228E"/>
    <w:rsid w:val="00B4508D"/>
    <w:rsid w:val="00B51FAA"/>
    <w:rsid w:val="00B707A2"/>
    <w:rsid w:val="00B75E4F"/>
    <w:rsid w:val="00BA2460"/>
    <w:rsid w:val="00C06D82"/>
    <w:rsid w:val="00C35D62"/>
    <w:rsid w:val="00C50742"/>
    <w:rsid w:val="00C5364E"/>
    <w:rsid w:val="00C60A33"/>
    <w:rsid w:val="00C73E9F"/>
    <w:rsid w:val="00C9135D"/>
    <w:rsid w:val="00CA25D1"/>
    <w:rsid w:val="00CB2CA4"/>
    <w:rsid w:val="00CE5B2A"/>
    <w:rsid w:val="00D2498E"/>
    <w:rsid w:val="00D7232A"/>
    <w:rsid w:val="00D95F1D"/>
    <w:rsid w:val="00DA1E4B"/>
    <w:rsid w:val="00DB3B6E"/>
    <w:rsid w:val="00E113EC"/>
    <w:rsid w:val="00E2152E"/>
    <w:rsid w:val="00E35A52"/>
    <w:rsid w:val="00E529B8"/>
    <w:rsid w:val="00E612C0"/>
    <w:rsid w:val="00EB71A6"/>
    <w:rsid w:val="00EC12E3"/>
    <w:rsid w:val="00ED2A0E"/>
    <w:rsid w:val="00ED7EE4"/>
    <w:rsid w:val="00F140B8"/>
    <w:rsid w:val="00F26152"/>
    <w:rsid w:val="00F363F5"/>
    <w:rsid w:val="00F64D8A"/>
    <w:rsid w:val="00F65596"/>
    <w:rsid w:val="00F767B9"/>
    <w:rsid w:val="00F83C36"/>
    <w:rsid w:val="00FA7E6D"/>
    <w:rsid w:val="00FC7B8E"/>
    <w:rsid w:val="00FF3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9A295"/>
  <w15:docId w15:val="{0A64C2C1-E480-4861-AE0B-701ED827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699F"/>
    <w:rPr>
      <w:rFonts w:eastAsia="Bat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1699F"/>
    <w:rPr>
      <w:color w:val="0000FF" w:themeColor="hyperlink"/>
      <w:u w:val="single"/>
    </w:rPr>
  </w:style>
  <w:style w:type="paragraph" w:styleId="PredformtovanHTML">
    <w:name w:val="HTML Preformatted"/>
    <w:basedOn w:val="Normlny"/>
    <w:link w:val="PredformtovanHTMLChar"/>
    <w:uiPriority w:val="99"/>
    <w:unhideWhenUsed/>
    <w:rsid w:val="0001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PredformtovanHTMLChar">
    <w:name w:val="Predformátované HTML Char"/>
    <w:basedOn w:val="Predvolenpsmoodseku"/>
    <w:link w:val="PredformtovanHTML"/>
    <w:uiPriority w:val="99"/>
    <w:rsid w:val="0001699F"/>
    <w:rPr>
      <w:rFonts w:ascii="Courier New" w:eastAsia="Batang" w:hAnsi="Courier New" w:cs="Courier New"/>
      <w:color w:val="000000"/>
      <w:sz w:val="20"/>
      <w:szCs w:val="20"/>
      <w:lang w:val="en-GB" w:eastAsia="en-GB"/>
    </w:rPr>
  </w:style>
  <w:style w:type="paragraph" w:styleId="Textkomentra">
    <w:name w:val="annotation text"/>
    <w:basedOn w:val="Normlny"/>
    <w:link w:val="TextkomentraChar"/>
    <w:uiPriority w:val="99"/>
    <w:semiHidden/>
    <w:unhideWhenUsed/>
    <w:rsid w:val="0001699F"/>
    <w:pPr>
      <w:spacing w:line="240" w:lineRule="auto"/>
    </w:pPr>
    <w:rPr>
      <w:sz w:val="20"/>
      <w:szCs w:val="20"/>
    </w:rPr>
  </w:style>
  <w:style w:type="character" w:customStyle="1" w:styleId="TextkomentraChar">
    <w:name w:val="Text komentára Char"/>
    <w:basedOn w:val="Predvolenpsmoodseku"/>
    <w:link w:val="Textkomentra"/>
    <w:uiPriority w:val="99"/>
    <w:semiHidden/>
    <w:rsid w:val="0001699F"/>
    <w:rPr>
      <w:rFonts w:eastAsia="Batang"/>
      <w:sz w:val="20"/>
      <w:szCs w:val="20"/>
      <w:lang w:val="en-GB"/>
    </w:rPr>
  </w:style>
  <w:style w:type="paragraph" w:styleId="Podtitul">
    <w:name w:val="Subtitle"/>
    <w:basedOn w:val="Normlny"/>
    <w:link w:val="PodtitulChar"/>
    <w:qFormat/>
    <w:rsid w:val="0001699F"/>
    <w:pPr>
      <w:keepLines/>
      <w:widowControl w:val="0"/>
      <w:suppressAutoHyphens/>
      <w:spacing w:after="0" w:line="312" w:lineRule="auto"/>
      <w:jc w:val="right"/>
      <w:outlineLvl w:val="1"/>
    </w:pPr>
    <w:rPr>
      <w:rFonts w:ascii="Arial" w:eastAsia="Times New Roman" w:hAnsi="Arial" w:cs="Arial"/>
      <w:sz w:val="36"/>
      <w:szCs w:val="24"/>
      <w:lang w:val="de-DE" w:eastAsia="de-DE"/>
    </w:rPr>
  </w:style>
  <w:style w:type="character" w:customStyle="1" w:styleId="PodtitulChar">
    <w:name w:val="Podtitul Char"/>
    <w:basedOn w:val="Predvolenpsmoodseku"/>
    <w:link w:val="Podtitul"/>
    <w:rsid w:val="0001699F"/>
    <w:rPr>
      <w:rFonts w:ascii="Arial" w:eastAsia="Times New Roman" w:hAnsi="Arial" w:cs="Arial"/>
      <w:sz w:val="36"/>
      <w:szCs w:val="24"/>
      <w:lang w:val="de-DE" w:eastAsia="de-DE"/>
    </w:rPr>
  </w:style>
  <w:style w:type="paragraph" w:styleId="Bezriadkovania">
    <w:name w:val="No Spacing"/>
    <w:uiPriority w:val="1"/>
    <w:qFormat/>
    <w:rsid w:val="0001699F"/>
    <w:pPr>
      <w:spacing w:after="0" w:line="240" w:lineRule="auto"/>
    </w:pPr>
    <w:rPr>
      <w:rFonts w:eastAsia="Batang"/>
      <w:lang w:val="en-GB"/>
    </w:rPr>
  </w:style>
  <w:style w:type="paragraph" w:styleId="Odsekzoznamu">
    <w:name w:val="List Paragraph"/>
    <w:basedOn w:val="Normlny"/>
    <w:uiPriority w:val="34"/>
    <w:qFormat/>
    <w:rsid w:val="0001699F"/>
    <w:pPr>
      <w:ind w:left="720"/>
      <w:contextualSpacing/>
    </w:pPr>
    <w:rPr>
      <w:lang w:val="bg-BG"/>
    </w:rPr>
  </w:style>
  <w:style w:type="character" w:styleId="Odkaznakomentr">
    <w:name w:val="annotation reference"/>
    <w:basedOn w:val="Predvolenpsmoodseku"/>
    <w:uiPriority w:val="99"/>
    <w:semiHidden/>
    <w:unhideWhenUsed/>
    <w:rsid w:val="0001699F"/>
    <w:rPr>
      <w:sz w:val="16"/>
      <w:szCs w:val="16"/>
    </w:rPr>
  </w:style>
  <w:style w:type="table" w:styleId="Mriekatabuky">
    <w:name w:val="Table Grid"/>
    <w:basedOn w:val="Normlnatabuka"/>
    <w:uiPriority w:val="59"/>
    <w:rsid w:val="0001699F"/>
    <w:pPr>
      <w:spacing w:after="0" w:line="240" w:lineRule="auto"/>
    </w:pPr>
    <w:rPr>
      <w:rFonts w:eastAsia="Batang"/>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1699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1699F"/>
    <w:rPr>
      <w:rFonts w:ascii="Tahoma" w:eastAsia="Batang" w:hAnsi="Tahoma" w:cs="Tahoma"/>
      <w:sz w:val="16"/>
      <w:szCs w:val="16"/>
      <w:lang w:val="en-GB"/>
    </w:rPr>
  </w:style>
  <w:style w:type="paragraph" w:styleId="Hlavika">
    <w:name w:val="header"/>
    <w:basedOn w:val="Normlny"/>
    <w:link w:val="HlavikaChar"/>
    <w:uiPriority w:val="99"/>
    <w:unhideWhenUsed/>
    <w:rsid w:val="000169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99F"/>
    <w:rPr>
      <w:rFonts w:eastAsia="Batang"/>
      <w:lang w:val="en-GB"/>
    </w:rPr>
  </w:style>
  <w:style w:type="paragraph" w:styleId="Pta">
    <w:name w:val="footer"/>
    <w:basedOn w:val="Normlny"/>
    <w:link w:val="PtaChar"/>
    <w:uiPriority w:val="99"/>
    <w:unhideWhenUsed/>
    <w:rsid w:val="0001699F"/>
    <w:pPr>
      <w:tabs>
        <w:tab w:val="center" w:pos="4536"/>
        <w:tab w:val="right" w:pos="9072"/>
      </w:tabs>
      <w:spacing w:after="0" w:line="240" w:lineRule="auto"/>
    </w:pPr>
  </w:style>
  <w:style w:type="character" w:customStyle="1" w:styleId="PtaChar">
    <w:name w:val="Päta Char"/>
    <w:basedOn w:val="Predvolenpsmoodseku"/>
    <w:link w:val="Pta"/>
    <w:uiPriority w:val="99"/>
    <w:rsid w:val="0001699F"/>
    <w:rPr>
      <w:rFonts w:eastAsia="Batang"/>
      <w:lang w:val="en-GB"/>
    </w:rPr>
  </w:style>
  <w:style w:type="character" w:styleId="PouitHypertextovPrepojenie">
    <w:name w:val="FollowedHyperlink"/>
    <w:basedOn w:val="Predvolenpsmoodseku"/>
    <w:uiPriority w:val="99"/>
    <w:semiHidden/>
    <w:unhideWhenUsed/>
    <w:rsid w:val="00C60A33"/>
    <w:rPr>
      <w:color w:val="800080" w:themeColor="followedHyperlink"/>
      <w:u w:val="single"/>
    </w:rPr>
  </w:style>
  <w:style w:type="character" w:customStyle="1" w:styleId="tlid-translation">
    <w:name w:val="tlid-translation"/>
    <w:basedOn w:val="Predvolenpsmoodseku"/>
    <w:rsid w:val="00630664"/>
  </w:style>
  <w:style w:type="paragraph" w:styleId="Zkladntext">
    <w:name w:val="Body Text"/>
    <w:basedOn w:val="Normlny"/>
    <w:link w:val="ZkladntextChar"/>
    <w:uiPriority w:val="99"/>
    <w:semiHidden/>
    <w:unhideWhenUsed/>
    <w:rsid w:val="00754C5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754C58"/>
    <w:rPr>
      <w:rFonts w:ascii="Times New Roman" w:eastAsia="Times New Roman" w:hAnsi="Times New Roman" w:cs="Times New Roman"/>
      <w:sz w:val="24"/>
      <w:szCs w:val="24"/>
      <w:lang w:eastAsia="sk-SK"/>
    </w:rPr>
  </w:style>
  <w:style w:type="character" w:customStyle="1" w:styleId="y2iqfc">
    <w:name w:val="y2iqfc"/>
    <w:basedOn w:val="Predvolenpsmoodseku"/>
    <w:rsid w:val="00021DFD"/>
  </w:style>
  <w:style w:type="character" w:customStyle="1" w:styleId="rynqvb">
    <w:name w:val="rynqvb"/>
    <w:basedOn w:val="Predvolenpsmoodseku"/>
    <w:rsid w:val="009A0681"/>
  </w:style>
  <w:style w:type="character" w:customStyle="1" w:styleId="hwtze">
    <w:name w:val="hwtze"/>
    <w:basedOn w:val="Predvolenpsmoodseku"/>
    <w:rsid w:val="009A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3230">
      <w:bodyDiv w:val="1"/>
      <w:marLeft w:val="0"/>
      <w:marRight w:val="0"/>
      <w:marTop w:val="0"/>
      <w:marBottom w:val="0"/>
      <w:divBdr>
        <w:top w:val="none" w:sz="0" w:space="0" w:color="auto"/>
        <w:left w:val="none" w:sz="0" w:space="0" w:color="auto"/>
        <w:bottom w:val="none" w:sz="0" w:space="0" w:color="auto"/>
        <w:right w:val="none" w:sz="0" w:space="0" w:color="auto"/>
      </w:divBdr>
    </w:div>
    <w:div w:id="382681598">
      <w:bodyDiv w:val="1"/>
      <w:marLeft w:val="0"/>
      <w:marRight w:val="0"/>
      <w:marTop w:val="0"/>
      <w:marBottom w:val="0"/>
      <w:divBdr>
        <w:top w:val="none" w:sz="0" w:space="0" w:color="auto"/>
        <w:left w:val="none" w:sz="0" w:space="0" w:color="auto"/>
        <w:bottom w:val="none" w:sz="0" w:space="0" w:color="auto"/>
        <w:right w:val="none" w:sz="0" w:space="0" w:color="auto"/>
      </w:divBdr>
    </w:div>
    <w:div w:id="4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26739085">
          <w:marLeft w:val="0"/>
          <w:marRight w:val="0"/>
          <w:marTop w:val="0"/>
          <w:marBottom w:val="0"/>
          <w:divBdr>
            <w:top w:val="none" w:sz="0" w:space="0" w:color="auto"/>
            <w:left w:val="none" w:sz="0" w:space="0" w:color="auto"/>
            <w:bottom w:val="none" w:sz="0" w:space="0" w:color="auto"/>
            <w:right w:val="none" w:sz="0" w:space="0" w:color="auto"/>
          </w:divBdr>
        </w:div>
      </w:divsChild>
    </w:div>
    <w:div w:id="524945178">
      <w:bodyDiv w:val="1"/>
      <w:marLeft w:val="0"/>
      <w:marRight w:val="0"/>
      <w:marTop w:val="0"/>
      <w:marBottom w:val="0"/>
      <w:divBdr>
        <w:top w:val="none" w:sz="0" w:space="0" w:color="auto"/>
        <w:left w:val="none" w:sz="0" w:space="0" w:color="auto"/>
        <w:bottom w:val="none" w:sz="0" w:space="0" w:color="auto"/>
        <w:right w:val="none" w:sz="0" w:space="0" w:color="auto"/>
      </w:divBdr>
      <w:divsChild>
        <w:div w:id="1558853420">
          <w:marLeft w:val="0"/>
          <w:marRight w:val="0"/>
          <w:marTop w:val="0"/>
          <w:marBottom w:val="0"/>
          <w:divBdr>
            <w:top w:val="none" w:sz="0" w:space="0" w:color="auto"/>
            <w:left w:val="none" w:sz="0" w:space="0" w:color="auto"/>
            <w:bottom w:val="none" w:sz="0" w:space="0" w:color="auto"/>
            <w:right w:val="none" w:sz="0" w:space="0" w:color="auto"/>
          </w:divBdr>
        </w:div>
      </w:divsChild>
    </w:div>
    <w:div w:id="975718169">
      <w:bodyDiv w:val="1"/>
      <w:marLeft w:val="0"/>
      <w:marRight w:val="0"/>
      <w:marTop w:val="0"/>
      <w:marBottom w:val="0"/>
      <w:divBdr>
        <w:top w:val="none" w:sz="0" w:space="0" w:color="auto"/>
        <w:left w:val="none" w:sz="0" w:space="0" w:color="auto"/>
        <w:bottom w:val="none" w:sz="0" w:space="0" w:color="auto"/>
        <w:right w:val="none" w:sz="0" w:space="0" w:color="auto"/>
      </w:divBdr>
    </w:div>
    <w:div w:id="977300725">
      <w:bodyDiv w:val="1"/>
      <w:marLeft w:val="0"/>
      <w:marRight w:val="0"/>
      <w:marTop w:val="0"/>
      <w:marBottom w:val="0"/>
      <w:divBdr>
        <w:top w:val="none" w:sz="0" w:space="0" w:color="auto"/>
        <w:left w:val="none" w:sz="0" w:space="0" w:color="auto"/>
        <w:bottom w:val="none" w:sz="0" w:space="0" w:color="auto"/>
        <w:right w:val="none" w:sz="0" w:space="0" w:color="auto"/>
      </w:divBdr>
    </w:div>
    <w:div w:id="1102267126">
      <w:bodyDiv w:val="1"/>
      <w:marLeft w:val="0"/>
      <w:marRight w:val="0"/>
      <w:marTop w:val="0"/>
      <w:marBottom w:val="0"/>
      <w:divBdr>
        <w:top w:val="none" w:sz="0" w:space="0" w:color="auto"/>
        <w:left w:val="none" w:sz="0" w:space="0" w:color="auto"/>
        <w:bottom w:val="none" w:sz="0" w:space="0" w:color="auto"/>
        <w:right w:val="none" w:sz="0" w:space="0" w:color="auto"/>
      </w:divBdr>
      <w:divsChild>
        <w:div w:id="1150950664">
          <w:marLeft w:val="0"/>
          <w:marRight w:val="0"/>
          <w:marTop w:val="0"/>
          <w:marBottom w:val="0"/>
          <w:divBdr>
            <w:top w:val="none" w:sz="0" w:space="0" w:color="auto"/>
            <w:left w:val="none" w:sz="0" w:space="0" w:color="auto"/>
            <w:bottom w:val="none" w:sz="0" w:space="0" w:color="auto"/>
            <w:right w:val="none" w:sz="0" w:space="0" w:color="auto"/>
          </w:divBdr>
          <w:divsChild>
            <w:div w:id="399988457">
              <w:marLeft w:val="0"/>
              <w:marRight w:val="0"/>
              <w:marTop w:val="0"/>
              <w:marBottom w:val="0"/>
              <w:divBdr>
                <w:top w:val="none" w:sz="0" w:space="0" w:color="auto"/>
                <w:left w:val="none" w:sz="0" w:space="0" w:color="auto"/>
                <w:bottom w:val="none" w:sz="0" w:space="0" w:color="auto"/>
                <w:right w:val="none" w:sz="0" w:space="0" w:color="auto"/>
              </w:divBdr>
              <w:divsChild>
                <w:div w:id="865287767">
                  <w:marLeft w:val="0"/>
                  <w:marRight w:val="0"/>
                  <w:marTop w:val="0"/>
                  <w:marBottom w:val="0"/>
                  <w:divBdr>
                    <w:top w:val="none" w:sz="0" w:space="0" w:color="auto"/>
                    <w:left w:val="none" w:sz="0" w:space="0" w:color="auto"/>
                    <w:bottom w:val="none" w:sz="0" w:space="0" w:color="auto"/>
                    <w:right w:val="none" w:sz="0" w:space="0" w:color="auto"/>
                  </w:divBdr>
                  <w:divsChild>
                    <w:div w:id="887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1904">
      <w:bodyDiv w:val="1"/>
      <w:marLeft w:val="0"/>
      <w:marRight w:val="0"/>
      <w:marTop w:val="0"/>
      <w:marBottom w:val="0"/>
      <w:divBdr>
        <w:top w:val="none" w:sz="0" w:space="0" w:color="auto"/>
        <w:left w:val="none" w:sz="0" w:space="0" w:color="auto"/>
        <w:bottom w:val="none" w:sz="0" w:space="0" w:color="auto"/>
        <w:right w:val="none" w:sz="0" w:space="0" w:color="auto"/>
      </w:divBdr>
      <w:divsChild>
        <w:div w:id="2093966338">
          <w:marLeft w:val="0"/>
          <w:marRight w:val="0"/>
          <w:marTop w:val="0"/>
          <w:marBottom w:val="0"/>
          <w:divBdr>
            <w:top w:val="none" w:sz="0" w:space="0" w:color="auto"/>
            <w:left w:val="none" w:sz="0" w:space="0" w:color="auto"/>
            <w:bottom w:val="none" w:sz="0" w:space="0" w:color="auto"/>
            <w:right w:val="none" w:sz="0" w:space="0" w:color="auto"/>
          </w:divBdr>
        </w:div>
      </w:divsChild>
    </w:div>
    <w:div w:id="1477256521">
      <w:bodyDiv w:val="1"/>
      <w:marLeft w:val="0"/>
      <w:marRight w:val="0"/>
      <w:marTop w:val="0"/>
      <w:marBottom w:val="0"/>
      <w:divBdr>
        <w:top w:val="none" w:sz="0" w:space="0" w:color="auto"/>
        <w:left w:val="none" w:sz="0" w:space="0" w:color="auto"/>
        <w:bottom w:val="none" w:sz="0" w:space="0" w:color="auto"/>
        <w:right w:val="none" w:sz="0" w:space="0" w:color="auto"/>
      </w:divBdr>
      <w:divsChild>
        <w:div w:id="634606453">
          <w:marLeft w:val="0"/>
          <w:marRight w:val="0"/>
          <w:marTop w:val="0"/>
          <w:marBottom w:val="0"/>
          <w:divBdr>
            <w:top w:val="none" w:sz="0" w:space="0" w:color="auto"/>
            <w:left w:val="none" w:sz="0" w:space="0" w:color="auto"/>
            <w:bottom w:val="none" w:sz="0" w:space="0" w:color="auto"/>
            <w:right w:val="none" w:sz="0" w:space="0" w:color="auto"/>
          </w:divBdr>
          <w:divsChild>
            <w:div w:id="1805461291">
              <w:marLeft w:val="0"/>
              <w:marRight w:val="0"/>
              <w:marTop w:val="0"/>
              <w:marBottom w:val="0"/>
              <w:divBdr>
                <w:top w:val="none" w:sz="0" w:space="0" w:color="auto"/>
                <w:left w:val="none" w:sz="0" w:space="0" w:color="auto"/>
                <w:bottom w:val="none" w:sz="0" w:space="0" w:color="auto"/>
                <w:right w:val="none" w:sz="0" w:space="0" w:color="auto"/>
              </w:divBdr>
              <w:divsChild>
                <w:div w:id="10404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9528">
      <w:bodyDiv w:val="1"/>
      <w:marLeft w:val="0"/>
      <w:marRight w:val="0"/>
      <w:marTop w:val="0"/>
      <w:marBottom w:val="0"/>
      <w:divBdr>
        <w:top w:val="none" w:sz="0" w:space="0" w:color="auto"/>
        <w:left w:val="none" w:sz="0" w:space="0" w:color="auto"/>
        <w:bottom w:val="none" w:sz="0" w:space="0" w:color="auto"/>
        <w:right w:val="none" w:sz="0" w:space="0" w:color="auto"/>
      </w:divBdr>
    </w:div>
    <w:div w:id="1563251689">
      <w:bodyDiv w:val="1"/>
      <w:marLeft w:val="0"/>
      <w:marRight w:val="0"/>
      <w:marTop w:val="0"/>
      <w:marBottom w:val="0"/>
      <w:divBdr>
        <w:top w:val="none" w:sz="0" w:space="0" w:color="auto"/>
        <w:left w:val="none" w:sz="0" w:space="0" w:color="auto"/>
        <w:bottom w:val="none" w:sz="0" w:space="0" w:color="auto"/>
        <w:right w:val="none" w:sz="0" w:space="0" w:color="auto"/>
      </w:divBdr>
    </w:div>
    <w:div w:id="1773429144">
      <w:bodyDiv w:val="1"/>
      <w:marLeft w:val="0"/>
      <w:marRight w:val="0"/>
      <w:marTop w:val="0"/>
      <w:marBottom w:val="0"/>
      <w:divBdr>
        <w:top w:val="none" w:sz="0" w:space="0" w:color="auto"/>
        <w:left w:val="none" w:sz="0" w:space="0" w:color="auto"/>
        <w:bottom w:val="none" w:sz="0" w:space="0" w:color="auto"/>
        <w:right w:val="none" w:sz="0" w:space="0" w:color="auto"/>
      </w:divBdr>
    </w:div>
    <w:div w:id="1998725152">
      <w:bodyDiv w:val="1"/>
      <w:marLeft w:val="0"/>
      <w:marRight w:val="0"/>
      <w:marTop w:val="0"/>
      <w:marBottom w:val="0"/>
      <w:divBdr>
        <w:top w:val="none" w:sz="0" w:space="0" w:color="auto"/>
        <w:left w:val="none" w:sz="0" w:space="0" w:color="auto"/>
        <w:bottom w:val="none" w:sz="0" w:space="0" w:color="auto"/>
        <w:right w:val="none" w:sz="0" w:space="0" w:color="auto"/>
      </w:divBdr>
    </w:div>
    <w:div w:id="2076974967">
      <w:bodyDiv w:val="1"/>
      <w:marLeft w:val="0"/>
      <w:marRight w:val="0"/>
      <w:marTop w:val="0"/>
      <w:marBottom w:val="0"/>
      <w:divBdr>
        <w:top w:val="none" w:sz="0" w:space="0" w:color="auto"/>
        <w:left w:val="none" w:sz="0" w:space="0" w:color="auto"/>
        <w:bottom w:val="none" w:sz="0" w:space="0" w:color="auto"/>
        <w:right w:val="none" w:sz="0" w:space="0" w:color="auto"/>
      </w:divBdr>
    </w:div>
    <w:div w:id="20993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80A3-B6D5-4DDA-BD67-756B450B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721</Words>
  <Characters>4116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sazp</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baslarova</dc:creator>
  <cp:keywords/>
  <dc:description/>
  <cp:lastModifiedBy>Michaela Pšenáková</cp:lastModifiedBy>
  <cp:revision>6</cp:revision>
  <cp:lastPrinted>2019-03-18T10:35:00Z</cp:lastPrinted>
  <dcterms:created xsi:type="dcterms:W3CDTF">2023-11-15T13:48:00Z</dcterms:created>
  <dcterms:modified xsi:type="dcterms:W3CDTF">2023-11-20T11:30:00Z</dcterms:modified>
</cp:coreProperties>
</file>