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904" w:rsidRPr="00B05545" w:rsidRDefault="00F90904" w:rsidP="00414FB8">
      <w:pPr>
        <w:jc w:val="both"/>
        <w:rPr>
          <w:rFonts w:ascii="Calibri" w:eastAsia="Calibri" w:hAnsi="Calibri" w:cs="Calibri"/>
          <w:sz w:val="22"/>
          <w:szCs w:val="22"/>
        </w:rPr>
      </w:pPr>
    </w:p>
    <w:p w:rsidR="00F90904" w:rsidRPr="00B05545" w:rsidRDefault="00F90904" w:rsidP="00414FB8">
      <w:pPr>
        <w:jc w:val="both"/>
        <w:rPr>
          <w:rFonts w:ascii="Calibri" w:eastAsia="Calibri" w:hAnsi="Calibri" w:cs="Calibri"/>
          <w:sz w:val="22"/>
          <w:szCs w:val="22"/>
        </w:rPr>
      </w:pPr>
    </w:p>
    <w:p w:rsidR="00F90904" w:rsidRPr="00B05545" w:rsidRDefault="00F90904" w:rsidP="00414FB8">
      <w:pPr>
        <w:jc w:val="both"/>
        <w:rPr>
          <w:rFonts w:ascii="Calibri" w:eastAsia="Calibri" w:hAnsi="Calibri" w:cs="Calibri"/>
          <w:i/>
          <w:iCs/>
          <w:color w:val="346C76"/>
          <w:sz w:val="22"/>
          <w:szCs w:val="22"/>
          <w:u w:color="346C76"/>
        </w:rPr>
      </w:pPr>
    </w:p>
    <w:p w:rsidR="00F90904" w:rsidRPr="00B05545" w:rsidRDefault="00F90904" w:rsidP="00414FB8">
      <w:pPr>
        <w:jc w:val="both"/>
        <w:rPr>
          <w:rFonts w:ascii="Calibri" w:eastAsia="Calibri" w:hAnsi="Calibri" w:cs="Calibri"/>
          <w:i/>
          <w:iCs/>
          <w:color w:val="346C76"/>
          <w:sz w:val="22"/>
          <w:szCs w:val="22"/>
          <w:u w:color="346C76"/>
        </w:rPr>
      </w:pPr>
    </w:p>
    <w:tbl>
      <w:tblPr>
        <w:tblStyle w:val="TableNormal"/>
        <w:tblW w:w="94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91"/>
        <w:gridCol w:w="1891"/>
        <w:gridCol w:w="1891"/>
        <w:gridCol w:w="1891"/>
        <w:gridCol w:w="1891"/>
      </w:tblGrid>
      <w:tr w:rsidR="00446A26" w:rsidRPr="00B05545" w:rsidTr="003306AA">
        <w:trPr>
          <w:trHeight w:val="61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446A26" w:rsidRPr="00B05545" w:rsidRDefault="00446A26" w:rsidP="00446A26">
            <w:pPr>
              <w:rPr>
                <w:rFonts w:ascii="Calibri" w:hAnsi="Calibri" w:cs="Calibri"/>
                <w:sz w:val="18"/>
                <w:szCs w:val="18"/>
              </w:rPr>
            </w:pPr>
            <w:r w:rsidRPr="00B05545">
              <w:rPr>
                <w:rFonts w:ascii="Calibri" w:hAnsi="Calibri" w:cs="Calibri"/>
                <w:sz w:val="18"/>
                <w:szCs w:val="18"/>
              </w:rPr>
              <w:t>Váš list zo dňa</w:t>
            </w:r>
          </w:p>
          <w:p w:rsidR="00446A26" w:rsidRPr="00B05545" w:rsidRDefault="00C903C0" w:rsidP="00446A2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27.03.2019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446A26" w:rsidRPr="00B05545" w:rsidRDefault="00446A26" w:rsidP="00446A26">
            <w:pPr>
              <w:rPr>
                <w:rFonts w:ascii="Calibri" w:hAnsi="Calibri" w:cs="Calibri"/>
                <w:sz w:val="18"/>
                <w:szCs w:val="18"/>
              </w:rPr>
            </w:pPr>
            <w:r w:rsidRPr="00B05545">
              <w:rPr>
                <w:rFonts w:ascii="Calibri" w:hAnsi="Calibri" w:cs="Calibri"/>
                <w:sz w:val="18"/>
                <w:szCs w:val="18"/>
              </w:rPr>
              <w:t>Naše číslo</w:t>
            </w:r>
          </w:p>
          <w:p w:rsidR="00446A26" w:rsidRPr="00B05545" w:rsidRDefault="00C903C0" w:rsidP="00446A26">
            <w:pPr>
              <w:rPr>
                <w:rFonts w:ascii="Calibri" w:hAnsi="Calibri" w:cs="Calibri"/>
                <w:sz w:val="18"/>
                <w:szCs w:val="18"/>
              </w:rPr>
            </w:pPr>
            <w:r w:rsidRPr="00C903C0">
              <w:rPr>
                <w:rFonts w:ascii="Calibri" w:hAnsi="Calibri" w:cs="Calibri"/>
                <w:sz w:val="18"/>
                <w:szCs w:val="18"/>
              </w:rPr>
              <w:t>006539/2019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446A26" w:rsidRPr="00B05545" w:rsidRDefault="00446A26" w:rsidP="00446A26">
            <w:pPr>
              <w:rPr>
                <w:rFonts w:ascii="Calibri" w:hAnsi="Calibri" w:cs="Calibri"/>
                <w:sz w:val="18"/>
                <w:szCs w:val="18"/>
              </w:rPr>
            </w:pPr>
            <w:r w:rsidRPr="00B05545">
              <w:rPr>
                <w:rFonts w:ascii="Calibri" w:hAnsi="Calibri" w:cs="Calibri"/>
                <w:sz w:val="18"/>
                <w:szCs w:val="18"/>
              </w:rPr>
              <w:t>Vybavuje/linka</w:t>
            </w:r>
          </w:p>
          <w:p w:rsidR="00446A26" w:rsidRPr="00B05545" w:rsidRDefault="00153A6A" w:rsidP="00446A2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Mgr. </w:t>
            </w:r>
            <w:r w:rsidRPr="00153A6A">
              <w:rPr>
                <w:rFonts w:ascii="Calibri" w:hAnsi="Calibri" w:cs="Calibri"/>
                <w:sz w:val="18"/>
                <w:szCs w:val="18"/>
              </w:rPr>
              <w:t>Zuzana Richterová</w:t>
            </w:r>
          </w:p>
          <w:tbl>
            <w:tblPr>
              <w:tblW w:w="12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1180"/>
            </w:tblGrid>
            <w:tr w:rsidR="00446A26" w:rsidRPr="00B05545" w:rsidTr="003306AA">
              <w:trPr>
                <w:trHeight w:val="22"/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446A26" w:rsidRPr="00B05545" w:rsidRDefault="00446A26" w:rsidP="00446A2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446A26" w:rsidRPr="00B05545" w:rsidRDefault="00EE4CBF" w:rsidP="00446A26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048 / 437 41 82</w:t>
                  </w:r>
                </w:p>
              </w:tc>
            </w:tr>
          </w:tbl>
          <w:p w:rsidR="00446A26" w:rsidRPr="00B05545" w:rsidRDefault="00446A26" w:rsidP="00446A2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446A26" w:rsidRPr="00B05545" w:rsidRDefault="003306AA" w:rsidP="00446A2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</w:t>
            </w:r>
            <w:r w:rsidR="00446A26" w:rsidRPr="00B05545">
              <w:rPr>
                <w:rFonts w:ascii="Calibri" w:hAnsi="Calibri" w:cs="Calibri"/>
                <w:sz w:val="18"/>
                <w:szCs w:val="18"/>
              </w:rPr>
              <w:t>Banská Bystrica</w:t>
            </w:r>
          </w:p>
          <w:p w:rsidR="00446A26" w:rsidRPr="00B05545" w:rsidRDefault="00B4759D" w:rsidP="00446A2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</w:t>
            </w:r>
            <w:r w:rsidR="001F2595">
              <w:rPr>
                <w:rFonts w:ascii="Calibri" w:hAnsi="Calibri" w:cs="Calibri"/>
                <w:sz w:val="18"/>
                <w:szCs w:val="18"/>
              </w:rPr>
              <w:t xml:space="preserve"> 2</w:t>
            </w:r>
            <w:r w:rsidR="0092377D">
              <w:rPr>
                <w:rFonts w:ascii="Calibri" w:hAnsi="Calibri" w:cs="Calibri"/>
                <w:sz w:val="18"/>
                <w:szCs w:val="18"/>
              </w:rPr>
              <w:t>8</w:t>
            </w:r>
            <w:r w:rsidR="00831075">
              <w:rPr>
                <w:rFonts w:ascii="Calibri" w:hAnsi="Calibri" w:cs="Calibri"/>
                <w:sz w:val="18"/>
                <w:szCs w:val="18"/>
              </w:rPr>
              <w:t>.0</w:t>
            </w:r>
            <w:r w:rsidR="00E65549">
              <w:rPr>
                <w:rFonts w:ascii="Calibri" w:hAnsi="Calibri" w:cs="Calibri"/>
                <w:sz w:val="18"/>
                <w:szCs w:val="18"/>
              </w:rPr>
              <w:t>3</w:t>
            </w:r>
            <w:r w:rsidR="00831075">
              <w:rPr>
                <w:rFonts w:ascii="Calibri" w:hAnsi="Calibri" w:cs="Calibri"/>
                <w:sz w:val="18"/>
                <w:szCs w:val="18"/>
              </w:rPr>
              <w:t>.2019</w:t>
            </w:r>
          </w:p>
          <w:p w:rsidR="00446A26" w:rsidRPr="00B05545" w:rsidRDefault="00446A26" w:rsidP="00446A2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A26" w:rsidRPr="00B05545" w:rsidRDefault="00446A26" w:rsidP="00446A26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F90904" w:rsidRPr="0092377D" w:rsidRDefault="001D2E25">
      <w:pPr>
        <w:jc w:val="both"/>
        <w:rPr>
          <w:rFonts w:ascii="Calibri" w:eastAsia="Calibri" w:hAnsi="Calibri" w:cs="Calibri"/>
          <w:bCs/>
          <w:sz w:val="22"/>
          <w:szCs w:val="22"/>
        </w:rPr>
      </w:pPr>
      <w:r w:rsidRPr="0092377D">
        <w:rPr>
          <w:rFonts w:ascii="Calibri" w:eastAsia="Calibri" w:hAnsi="Calibri" w:cs="Calibri"/>
          <w:bCs/>
          <w:sz w:val="22"/>
          <w:szCs w:val="22"/>
        </w:rPr>
        <w:t>Vec</w:t>
      </w:r>
    </w:p>
    <w:p w:rsidR="00D219EC" w:rsidRPr="0092377D" w:rsidRDefault="00C903C0" w:rsidP="00414FB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>Vysvetlenie k žiadosti o vysvetlenie podmienok výzvy na predkladanie ponúk na predmet zákazky</w:t>
      </w:r>
      <w:r w:rsidR="001F2595" w:rsidRPr="0092377D">
        <w:rPr>
          <w:rFonts w:ascii="Calibri" w:eastAsia="Calibri" w:hAnsi="Calibri" w:cs="Calibri"/>
          <w:bCs/>
          <w:sz w:val="20"/>
          <w:szCs w:val="20"/>
        </w:rPr>
        <w:t>:</w:t>
      </w:r>
      <w:r>
        <w:rPr>
          <w:rFonts w:ascii="Calibri" w:eastAsia="Calibri" w:hAnsi="Calibri" w:cs="Calibri"/>
          <w:bCs/>
          <w:sz w:val="20"/>
          <w:szCs w:val="20"/>
        </w:rPr>
        <w:t xml:space="preserve"> „Právne služby“</w:t>
      </w:r>
      <w:r w:rsidR="009E6EA1" w:rsidRPr="0092377D">
        <w:rPr>
          <w:rFonts w:ascii="Calibri" w:eastAsia="Calibri" w:hAnsi="Calibri" w:cs="Calibri"/>
          <w:bCs/>
          <w:sz w:val="20"/>
          <w:szCs w:val="20"/>
        </w:rPr>
        <w:t xml:space="preserve"> </w:t>
      </w:r>
    </w:p>
    <w:p w:rsidR="0092377D" w:rsidRPr="0092377D" w:rsidRDefault="0092377D" w:rsidP="0092377D">
      <w:pPr>
        <w:jc w:val="both"/>
        <w:rPr>
          <w:rFonts w:ascii="Calibri" w:hAnsi="Calibri" w:cs="Calibri"/>
          <w:sz w:val="20"/>
          <w:szCs w:val="20"/>
        </w:rPr>
      </w:pPr>
    </w:p>
    <w:p w:rsidR="0092377D" w:rsidRPr="0092377D" w:rsidRDefault="0092377D" w:rsidP="0092377D">
      <w:pPr>
        <w:jc w:val="both"/>
        <w:rPr>
          <w:rFonts w:ascii="Calibri" w:hAnsi="Calibri" w:cs="Calibri"/>
          <w:sz w:val="20"/>
          <w:szCs w:val="20"/>
        </w:rPr>
      </w:pPr>
      <w:r w:rsidRPr="0092377D">
        <w:rPr>
          <w:rFonts w:ascii="Calibri" w:hAnsi="Calibri" w:cs="Calibri"/>
          <w:sz w:val="20"/>
          <w:szCs w:val="20"/>
        </w:rPr>
        <w:t>Verejný obstarávateľ vo Výzve na predkladanie ponúk na predmet zákazky „Právne služby“ v bode 6.3.3 ods. 2 požaduje podľa § 33 ods. 1 písm. d) zákona o verejnom obstarávaní prehľadom o celkovom obrate, ktorého  splnenie uchádzač preukáže predložením prehľadu o celkovom obrate za predchádzajúce tri hospodárske roky, resp. za roky, za ktoré sú dostupné v závislosti od vzniku alebo začatia prevádzkovania činnosti. Dosiahnutý celkový obrat uchádzača súhrnne za predchádzajúce tri hospodárske roky  resp. za roky, za ktoré sú dostupné v závislosti od vzniku alebo začatia prevádzkovania činnosti, musí byť minimálne vo výške 400 000,- EUR (slovom: štyristotisíc eur.). Uchádzač k prehľadom o celkovom obrate predloží aj výkazy ziskov a strát alebo výkazy o príjmoch a výdavkoch, potvrdené príslušným daňovým úradom, audítorom alebo iným príslušným orgánom za predchádzajúce tri hospodárske roky, resp. za roky, za ktoré sú dostupné v závislosti od vzniku alebo začatia prevádzkovania činnosti. Uchádzač predloží prehľad o celkovom obrate vo forme prehľadnej tabuľky, v ktorej bude uvedený celkový obrat uchádzača za jednotlivé roky uvedený v mene eur. K prepočtu cudzej meny na EUR sa použije kurz Európskej centrálnej banky platný ku dňu zverejnenia výzvy na http: //www.partnerskadohoda.gov.sk/zverejnovanie-zakaziek-nad-15-000-eur-a-zakaziek-vyhlasenych-osobou-ktorej-verejny-obstaravatel-poskytne-50-a-menej-financnych-prostriedkov-z-nfp-pre-sluzby/</w:t>
      </w:r>
    </w:p>
    <w:p w:rsidR="003306AA" w:rsidRDefault="003306AA" w:rsidP="0092377D">
      <w:pPr>
        <w:jc w:val="both"/>
        <w:rPr>
          <w:rFonts w:ascii="Calibri" w:hAnsi="Calibri" w:cs="Calibri"/>
          <w:sz w:val="20"/>
          <w:szCs w:val="20"/>
        </w:rPr>
      </w:pPr>
    </w:p>
    <w:p w:rsidR="0092377D" w:rsidRPr="0092377D" w:rsidRDefault="0092377D" w:rsidP="0092377D">
      <w:pPr>
        <w:jc w:val="both"/>
        <w:rPr>
          <w:rFonts w:ascii="Calibri" w:hAnsi="Calibri" w:cs="Calibri"/>
          <w:sz w:val="20"/>
          <w:szCs w:val="20"/>
        </w:rPr>
      </w:pPr>
      <w:r w:rsidRPr="0092377D">
        <w:rPr>
          <w:rFonts w:ascii="Calibri" w:hAnsi="Calibri" w:cs="Calibri"/>
          <w:sz w:val="20"/>
          <w:szCs w:val="20"/>
        </w:rPr>
        <w:t>Podľa zákona č. 595/2003 Z. z. o dani z príjmov v znení neskorších predpisov § 49: „ (2) Daňové priznanie alebo hlásenie sa podáva do troch kalendárnych mesiacov po uplynutí zdaňovacieho obdobia, ak tento zákon neustanovuje inak...</w:t>
      </w:r>
    </w:p>
    <w:p w:rsidR="0092377D" w:rsidRPr="0092377D" w:rsidRDefault="0092377D" w:rsidP="0092377D">
      <w:pPr>
        <w:jc w:val="both"/>
        <w:rPr>
          <w:rFonts w:ascii="Calibri" w:hAnsi="Calibri" w:cs="Calibri"/>
          <w:sz w:val="20"/>
          <w:szCs w:val="20"/>
        </w:rPr>
      </w:pPr>
      <w:r w:rsidRPr="0092377D">
        <w:rPr>
          <w:rFonts w:ascii="Calibri" w:hAnsi="Calibri" w:cs="Calibri"/>
          <w:sz w:val="20"/>
          <w:szCs w:val="20"/>
        </w:rPr>
        <w:t>(11) Na účely podania daňového priznania je daňovník povinný zostaviť účtovnú závierku 1) ku koncu zdaňovacieho obdobia podľa tohto zákona a v termíne na podanie daňového priznania ju uložiť podľa osobitného predpisu. 1)“.</w:t>
      </w:r>
    </w:p>
    <w:p w:rsidR="0092377D" w:rsidRPr="0092377D" w:rsidRDefault="0092377D" w:rsidP="0092377D">
      <w:pPr>
        <w:jc w:val="both"/>
        <w:rPr>
          <w:rFonts w:ascii="Calibri" w:hAnsi="Calibri" w:cs="Calibri"/>
          <w:sz w:val="20"/>
          <w:szCs w:val="20"/>
        </w:rPr>
      </w:pPr>
      <w:r w:rsidRPr="0092377D">
        <w:rPr>
          <w:rFonts w:ascii="Calibri" w:hAnsi="Calibri" w:cs="Calibri"/>
          <w:sz w:val="20"/>
          <w:szCs w:val="20"/>
        </w:rPr>
        <w:t xml:space="preserve">Podľa zákona č. 431/2002 Z. z. o účtovníctve § 17 ods. 3 „Účtovná závierka v sústave podvojného účtovníctva okrem všeobecných náležitostí podľa odseku 2 obsahuje tieto súčasti: a) súvahu, b) výkaz ziskov a strát, c) poznámky. </w:t>
      </w:r>
    </w:p>
    <w:p w:rsidR="0092377D" w:rsidRPr="0092377D" w:rsidRDefault="0092377D" w:rsidP="0092377D">
      <w:pPr>
        <w:jc w:val="both"/>
        <w:rPr>
          <w:rFonts w:ascii="Calibri" w:hAnsi="Calibri" w:cs="Calibri"/>
          <w:sz w:val="20"/>
          <w:szCs w:val="20"/>
        </w:rPr>
      </w:pPr>
      <w:r w:rsidRPr="0092377D">
        <w:rPr>
          <w:rFonts w:ascii="Calibri" w:hAnsi="Calibri" w:cs="Calibri"/>
          <w:sz w:val="20"/>
          <w:szCs w:val="20"/>
        </w:rPr>
        <w:t xml:space="preserve">„Z uvedeného vyplýva, že za rok 2018 nemusí byť u všetkých uchádzačov možné získať overenie výkazu ziskov a strát za rok 2018 príslušným správcom dane, teda podľa zákona č. 563/2009 Z. z. o správe daní (daňový poriadok) a o zmene a doplnení niektorých zákonov v znení neskorších predpisov, keďže výkazy ziskov a strát sú súčasťou daňového priznania, ktoré ešte záujemca (uchádzač) nemusel podať (takáto povinnosť je k 31.03.2019 za hospodársky rok 2018). </w:t>
      </w:r>
    </w:p>
    <w:p w:rsidR="001F2595" w:rsidRPr="0092377D" w:rsidRDefault="0092377D" w:rsidP="0092377D">
      <w:pPr>
        <w:jc w:val="both"/>
        <w:rPr>
          <w:rFonts w:ascii="Calibri" w:hAnsi="Calibri" w:cs="Calibri"/>
          <w:sz w:val="20"/>
          <w:szCs w:val="20"/>
        </w:rPr>
      </w:pPr>
      <w:r w:rsidRPr="0092377D">
        <w:rPr>
          <w:rFonts w:ascii="Calibri" w:hAnsi="Calibri" w:cs="Calibri"/>
          <w:sz w:val="20"/>
          <w:szCs w:val="20"/>
        </w:rPr>
        <w:t>V prípade, ak záujemca (uchádzač) nepodal daňové priznanie za rok 2018, verejný obstarávateľ požaduje od záujemcu predloženie prehľadu o dosiahnutom obrate a výkazov ziskov a strát alebo výkazov o príjmoch a výdavkoch za predchádzajúce tri hospodárske roky, resp. roky, za ktoré sú dostupné v závislosti od vzniku alebo začatia prevádzkovania činnosti. Ak je hospodársky rok zhodný s kalendárnom rokom, ide o roky 2015, 2016 a 2017.</w:t>
      </w:r>
    </w:p>
    <w:p w:rsidR="003306AA" w:rsidRDefault="003306AA" w:rsidP="00B51B2D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90904" w:rsidRPr="0092377D" w:rsidRDefault="001D2E25" w:rsidP="00B51B2D">
      <w:pPr>
        <w:jc w:val="both"/>
        <w:rPr>
          <w:rFonts w:ascii="Calibri" w:eastAsia="Calibri" w:hAnsi="Calibri" w:cs="Calibri"/>
          <w:sz w:val="20"/>
          <w:szCs w:val="20"/>
        </w:rPr>
      </w:pPr>
      <w:r w:rsidRPr="0092377D">
        <w:rPr>
          <w:rFonts w:ascii="Calibri" w:eastAsia="Calibri" w:hAnsi="Calibri" w:cs="Calibri"/>
          <w:sz w:val="20"/>
          <w:szCs w:val="20"/>
        </w:rPr>
        <w:t xml:space="preserve">S pozdravom </w:t>
      </w:r>
      <w:r w:rsidRPr="0092377D">
        <w:rPr>
          <w:rFonts w:ascii="Calibri" w:eastAsia="Calibri" w:hAnsi="Calibri" w:cs="Calibri"/>
          <w:b/>
          <w:bCs/>
          <w:sz w:val="20"/>
          <w:szCs w:val="20"/>
        </w:rPr>
        <w:tab/>
        <w:t xml:space="preserve">            </w:t>
      </w:r>
      <w:r w:rsidRPr="0092377D">
        <w:rPr>
          <w:rFonts w:ascii="Calibri" w:eastAsia="Calibri" w:hAnsi="Calibri" w:cs="Calibri"/>
          <w:sz w:val="20"/>
          <w:szCs w:val="20"/>
        </w:rPr>
        <w:tab/>
      </w:r>
      <w:r w:rsidRPr="0092377D">
        <w:rPr>
          <w:rFonts w:ascii="Calibri" w:eastAsia="Calibri" w:hAnsi="Calibri" w:cs="Calibri"/>
          <w:sz w:val="20"/>
          <w:szCs w:val="20"/>
        </w:rPr>
        <w:tab/>
      </w:r>
      <w:r w:rsidRPr="0092377D">
        <w:rPr>
          <w:rFonts w:ascii="Calibri" w:eastAsia="Calibri" w:hAnsi="Calibri" w:cs="Calibri"/>
          <w:sz w:val="20"/>
          <w:szCs w:val="20"/>
        </w:rPr>
        <w:tab/>
      </w:r>
      <w:r w:rsidRPr="0092377D">
        <w:rPr>
          <w:rFonts w:ascii="Calibri" w:eastAsia="Calibri" w:hAnsi="Calibri" w:cs="Calibri"/>
          <w:sz w:val="20"/>
          <w:szCs w:val="20"/>
        </w:rPr>
        <w:tab/>
      </w:r>
    </w:p>
    <w:p w:rsidR="00F90904" w:rsidRPr="0092377D" w:rsidRDefault="001D2E25" w:rsidP="0092377D">
      <w:pPr>
        <w:ind w:left="4248" w:firstLine="708"/>
        <w:rPr>
          <w:rFonts w:ascii="Calibri" w:eastAsia="Calibri" w:hAnsi="Calibri" w:cs="Calibri"/>
          <w:sz w:val="20"/>
          <w:szCs w:val="20"/>
        </w:rPr>
      </w:pPr>
      <w:r w:rsidRPr="0092377D">
        <w:rPr>
          <w:rFonts w:ascii="Calibri" w:eastAsia="Calibri" w:hAnsi="Calibri" w:cs="Calibri"/>
          <w:sz w:val="20"/>
          <w:szCs w:val="20"/>
        </w:rPr>
        <w:t>----------------------------------</w:t>
      </w:r>
    </w:p>
    <w:p w:rsidR="009E6EA1" w:rsidRPr="0092377D" w:rsidRDefault="009E6EA1" w:rsidP="009E6EA1">
      <w:pPr>
        <w:rPr>
          <w:rFonts w:ascii="Calibri" w:hAnsi="Calibri" w:cs="Calibri"/>
          <w:sz w:val="20"/>
          <w:szCs w:val="20"/>
        </w:rPr>
      </w:pPr>
      <w:r w:rsidRPr="0092377D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</w:t>
      </w:r>
      <w:r w:rsidR="0092377D">
        <w:rPr>
          <w:rFonts w:ascii="Calibri" w:hAnsi="Calibri" w:cs="Calibri"/>
          <w:sz w:val="20"/>
          <w:szCs w:val="20"/>
        </w:rPr>
        <w:t xml:space="preserve">                      </w:t>
      </w:r>
      <w:r w:rsidRPr="0092377D">
        <w:rPr>
          <w:rFonts w:ascii="Calibri" w:eastAsia="Arial" w:hAnsi="Calibri" w:cs="Calibri"/>
          <w:sz w:val="20"/>
          <w:szCs w:val="20"/>
        </w:rPr>
        <w:t xml:space="preserve">RNDr. </w:t>
      </w:r>
      <w:r w:rsidRPr="0092377D">
        <w:rPr>
          <w:rFonts w:ascii="Calibri" w:hAnsi="Calibri" w:cs="Calibri"/>
          <w:sz w:val="20"/>
          <w:szCs w:val="20"/>
        </w:rPr>
        <w:t>Richard Müller, PhD</w:t>
      </w:r>
      <w:r w:rsidR="00524A1C" w:rsidRPr="0092377D">
        <w:rPr>
          <w:rFonts w:ascii="Calibri" w:hAnsi="Calibri" w:cs="Calibri"/>
          <w:sz w:val="20"/>
          <w:szCs w:val="20"/>
        </w:rPr>
        <w:t>.</w:t>
      </w:r>
    </w:p>
    <w:p w:rsidR="00AB0610" w:rsidRPr="0092377D" w:rsidRDefault="009E6EA1" w:rsidP="00AB0610">
      <w:pPr>
        <w:tabs>
          <w:tab w:val="left" w:pos="705"/>
          <w:tab w:val="left" w:pos="6379"/>
        </w:tabs>
        <w:jc w:val="both"/>
        <w:rPr>
          <w:rFonts w:ascii="Calibri" w:hAnsi="Calibri" w:cs="Calibri"/>
          <w:sz w:val="20"/>
          <w:szCs w:val="20"/>
        </w:rPr>
      </w:pPr>
      <w:r w:rsidRPr="0092377D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</w:t>
      </w:r>
      <w:r w:rsidR="00414FB8" w:rsidRPr="0092377D">
        <w:rPr>
          <w:rFonts w:ascii="Calibri" w:hAnsi="Calibri" w:cs="Calibri"/>
          <w:sz w:val="18"/>
          <w:szCs w:val="18"/>
        </w:rPr>
        <w:t xml:space="preserve">                              </w:t>
      </w:r>
      <w:r w:rsidR="0092377D">
        <w:rPr>
          <w:rFonts w:ascii="Calibri" w:hAnsi="Calibri" w:cs="Calibri"/>
          <w:sz w:val="18"/>
          <w:szCs w:val="18"/>
        </w:rPr>
        <w:t xml:space="preserve">         </w:t>
      </w:r>
      <w:r w:rsidRPr="0092377D">
        <w:rPr>
          <w:rFonts w:ascii="Calibri" w:hAnsi="Calibri" w:cs="Calibri"/>
          <w:sz w:val="20"/>
          <w:szCs w:val="20"/>
        </w:rPr>
        <w:t xml:space="preserve">generálny riaditeľ  </w:t>
      </w:r>
    </w:p>
    <w:p w:rsidR="00ED6B64" w:rsidRDefault="00EE4CBF" w:rsidP="00EE4CBF">
      <w:pPr>
        <w:tabs>
          <w:tab w:val="left" w:pos="705"/>
          <w:tab w:val="left" w:pos="6379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</w:p>
    <w:p w:rsidR="009E6EA1" w:rsidRPr="00B05545" w:rsidRDefault="009E6EA1" w:rsidP="00BD58B4">
      <w:pPr>
        <w:rPr>
          <w:rFonts w:ascii="Calibri" w:hAnsi="Calibri" w:cs="Calibri"/>
          <w:sz w:val="22"/>
          <w:szCs w:val="22"/>
        </w:rPr>
      </w:pPr>
    </w:p>
    <w:p w:rsidR="009E6EA1" w:rsidRPr="00B05545" w:rsidRDefault="009E6EA1" w:rsidP="009E6EA1">
      <w:pPr>
        <w:ind w:left="6372" w:firstLine="708"/>
        <w:rPr>
          <w:rFonts w:ascii="Calibri" w:hAnsi="Calibri" w:cs="Calibri"/>
          <w:sz w:val="22"/>
          <w:szCs w:val="22"/>
        </w:rPr>
      </w:pPr>
    </w:p>
    <w:p w:rsidR="00AB0610" w:rsidRDefault="00AB0610">
      <w:pPr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:rsidR="00AB0610" w:rsidRDefault="00AB0610">
      <w:pPr>
        <w:jc w:val="both"/>
        <w:rPr>
          <w:rFonts w:ascii="Calibri" w:eastAsia="Calibri" w:hAnsi="Calibri" w:cs="Calibri"/>
          <w:sz w:val="22"/>
          <w:szCs w:val="22"/>
        </w:rPr>
      </w:pPr>
    </w:p>
    <w:p w:rsidR="0036407E" w:rsidRDefault="0036407E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0610" w:rsidRDefault="00AB0610">
      <w:pPr>
        <w:jc w:val="both"/>
        <w:rPr>
          <w:rFonts w:ascii="Calibri" w:eastAsia="Calibri" w:hAnsi="Calibri" w:cs="Calibri"/>
          <w:sz w:val="22"/>
          <w:szCs w:val="22"/>
        </w:rPr>
      </w:pPr>
    </w:p>
    <w:p w:rsidR="0035069E" w:rsidRDefault="0035069E">
      <w:pPr>
        <w:jc w:val="both"/>
        <w:rPr>
          <w:rFonts w:ascii="Calibri" w:eastAsia="Calibri" w:hAnsi="Calibri" w:cs="Calibri"/>
          <w:sz w:val="22"/>
          <w:szCs w:val="22"/>
        </w:rPr>
      </w:pPr>
    </w:p>
    <w:p w:rsidR="00B4759D" w:rsidRDefault="00B4759D" w:rsidP="000C0893">
      <w:pPr>
        <w:jc w:val="both"/>
        <w:rPr>
          <w:rFonts w:ascii="Calibri" w:hAnsi="Calibri" w:cs="Calibri"/>
        </w:rPr>
      </w:pPr>
    </w:p>
    <w:p w:rsidR="000C0893" w:rsidRPr="000C0893" w:rsidRDefault="000C0893" w:rsidP="000C0893">
      <w:pPr>
        <w:jc w:val="both"/>
        <w:rPr>
          <w:rFonts w:ascii="Calibri" w:hAnsi="Calibri" w:cs="Calibri"/>
        </w:rPr>
      </w:pPr>
    </w:p>
    <w:p w:rsidR="000C0893" w:rsidRPr="00B05545" w:rsidRDefault="000C0893" w:rsidP="000C0893">
      <w:pPr>
        <w:jc w:val="both"/>
        <w:rPr>
          <w:rFonts w:ascii="Calibri" w:hAnsi="Calibri" w:cs="Calibri"/>
          <w:sz w:val="22"/>
          <w:szCs w:val="22"/>
        </w:rPr>
      </w:pPr>
    </w:p>
    <w:p w:rsidR="00B05545" w:rsidRPr="00B05545" w:rsidRDefault="00B05545" w:rsidP="00B4759D">
      <w:pPr>
        <w:jc w:val="both"/>
        <w:rPr>
          <w:rFonts w:ascii="Calibri" w:hAnsi="Calibri" w:cs="Calibri"/>
        </w:rPr>
      </w:pPr>
    </w:p>
    <w:sectPr w:rsidR="00B05545" w:rsidRPr="00B05545" w:rsidSect="00B05545">
      <w:headerReference w:type="default" r:id="rId8"/>
      <w:footerReference w:type="default" r:id="rId9"/>
      <w:pgSz w:w="11900" w:h="16840"/>
      <w:pgMar w:top="1418" w:right="1418" w:bottom="1979" w:left="1985" w:header="902" w:footer="14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2B7" w:rsidRDefault="002C72B7">
      <w:r>
        <w:separator/>
      </w:r>
    </w:p>
  </w:endnote>
  <w:endnote w:type="continuationSeparator" w:id="0">
    <w:p w:rsidR="002C72B7" w:rsidRDefault="002C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9EC" w:rsidRDefault="0092377D" w:rsidP="00D219EC">
    <w:pPr>
      <w:pStyle w:val="Pta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-694427</wp:posOffset>
          </wp:positionH>
          <wp:positionV relativeFrom="paragraph">
            <wp:posOffset>137172</wp:posOffset>
          </wp:positionV>
          <wp:extent cx="546100" cy="666750"/>
          <wp:effectExtent l="0" t="0" r="6350" b="0"/>
          <wp:wrapNone/>
          <wp:docPr id="3" name="Obrázok 3" descr="Q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19EC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1714500</wp:posOffset>
              </wp:positionH>
              <wp:positionV relativeFrom="paragraph">
                <wp:posOffset>161925</wp:posOffset>
              </wp:positionV>
              <wp:extent cx="2057400" cy="538480"/>
              <wp:effectExtent l="0" t="0" r="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3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19EC" w:rsidRPr="00962733" w:rsidRDefault="00D219EC" w:rsidP="00D219EC">
                          <w:pPr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</w:pPr>
                          <w:r w:rsidRPr="00962733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 xml:space="preserve">IČO: 00626031 </w:t>
                          </w:r>
                        </w:p>
                        <w:p w:rsidR="00D219EC" w:rsidRPr="00962733" w:rsidRDefault="00D219EC" w:rsidP="00D219EC">
                          <w:pPr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</w:pPr>
                          <w:r w:rsidRPr="00962733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>IBAN: SK37 8180 0000 0070 0038 9214</w:t>
                          </w:r>
                        </w:p>
                        <w:p w:rsidR="00D219EC" w:rsidRPr="00962733" w:rsidRDefault="00D219EC" w:rsidP="00D219EC">
                          <w:pPr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</w:pPr>
                          <w:r w:rsidRPr="00962733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>IBAN: SK15 8180 0000 0070 0038 9222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style="position:absolute;margin-left:135pt;margin-top:12.75pt;width:162pt;height:4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" filled="f" stroked="f">
              <v:textbox>
                <w:txbxContent>
                  <w:p w:rsidR="00D219EC" w:rsidRPr="00962733" w:rsidRDefault="00D219EC" w:rsidP="00D219EC">
                    <w:pPr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</w:pPr>
                    <w:r w:rsidRPr="00962733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 xml:space="preserve">IČO: 00626031 </w:t>
                    </w:r>
                  </w:p>
                  <w:p w:rsidR="00D219EC" w:rsidRPr="00962733" w:rsidRDefault="00D219EC" w:rsidP="00D219EC">
                    <w:pPr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</w:pPr>
                    <w:r w:rsidRPr="00962733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>IBAN: SK37 8180 0000 0070 0038 9214</w:t>
                    </w:r>
                  </w:p>
                  <w:p w:rsidR="00D219EC" w:rsidRPr="00962733" w:rsidRDefault="00D219EC" w:rsidP="00D219EC">
                    <w:pPr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</w:pPr>
                    <w:r w:rsidRPr="00962733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>IBAN: SK15 8180 0000 0070 0038 9222</w:t>
                    </w:r>
                  </w:p>
                </w:txbxContent>
              </v:textbox>
            </v:shape>
          </w:pict>
        </mc:Fallback>
      </mc:AlternateContent>
    </w:r>
    <w:r w:rsidR="00D219E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-69850</wp:posOffset>
              </wp:positionH>
              <wp:positionV relativeFrom="paragraph">
                <wp:posOffset>161925</wp:posOffset>
              </wp:positionV>
              <wp:extent cx="2012950" cy="538480"/>
              <wp:effectExtent l="0" t="0" r="0" b="4445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0" cy="53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19EC" w:rsidRPr="00962733" w:rsidRDefault="00D219EC" w:rsidP="00D219EC">
                          <w:pPr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</w:pPr>
                          <w:r w:rsidRPr="00962733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 xml:space="preserve">Tel.: +421 / 48 / </w:t>
                          </w:r>
                          <w:r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>437 41 82</w:t>
                          </w:r>
                          <w:r w:rsidRPr="00962733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br/>
                            <w:t>Fax: +421 / 48 / 423 04 09</w:t>
                          </w:r>
                        </w:p>
                        <w:p w:rsidR="00D219EC" w:rsidRPr="00962733" w:rsidRDefault="00D219EC" w:rsidP="00D219EC">
                          <w:pPr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</w:pPr>
                          <w:r w:rsidRPr="00962733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 xml:space="preserve">E-mail: </w:t>
                          </w:r>
                          <w:r w:rsidR="00153A6A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>zuzana.ri</w:t>
                          </w:r>
                          <w:r w:rsidR="008D3EC8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>c</w:t>
                          </w:r>
                          <w:r w:rsidR="00153A6A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>hterova</w:t>
                          </w:r>
                          <w:r w:rsidRPr="00962733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>@sazp.sk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4" o:spid="_x0000_s1029" type="#_x0000_t202" style="position:absolute;margin-left:-5.5pt;margin-top:12.75pt;width:158.5pt;height:4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" filled="f" stroked="f">
              <v:textbox>
                <w:txbxContent>
                  <w:p w:rsidR="00D219EC" w:rsidRPr="00962733" w:rsidRDefault="00D219EC" w:rsidP="00D219EC">
                    <w:pPr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</w:pPr>
                    <w:r w:rsidRPr="00962733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 xml:space="preserve">Tel.: +421 / 48 / </w:t>
                    </w:r>
                    <w:r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>437 41 82</w:t>
                    </w:r>
                    <w:r w:rsidRPr="00962733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br/>
                      <w:t>Fax: +421 / 48 / 423 04 09</w:t>
                    </w:r>
                  </w:p>
                  <w:p w:rsidR="00D219EC" w:rsidRPr="00962733" w:rsidRDefault="00D219EC" w:rsidP="00D219EC">
                    <w:pPr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</w:pPr>
                    <w:r w:rsidRPr="00962733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 xml:space="preserve">E-mail: </w:t>
                    </w:r>
                    <w:r w:rsidR="00153A6A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>zuzana.ri</w:t>
                    </w:r>
                    <w:r w:rsidR="008D3EC8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>c</w:t>
                    </w:r>
                    <w:r w:rsidR="00153A6A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>hterova</w:t>
                    </w:r>
                    <w:r w:rsidRPr="00962733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>@sazp.sk</w:t>
                    </w:r>
                  </w:p>
                </w:txbxContent>
              </v:textbox>
            </v:shape>
          </w:pict>
        </mc:Fallback>
      </mc:AlternateContent>
    </w:r>
    <w:r w:rsidR="00D219EC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4000500</wp:posOffset>
          </wp:positionH>
          <wp:positionV relativeFrom="paragraph">
            <wp:posOffset>243205</wp:posOffset>
          </wp:positionV>
          <wp:extent cx="1670050" cy="330200"/>
          <wp:effectExtent l="0" t="0" r="6350" b="0"/>
          <wp:wrapNone/>
          <wp:docPr id="1" name="Obrázok 1" descr="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s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19EC" w:rsidRDefault="00D219E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2B7" w:rsidRDefault="002C72B7">
      <w:r>
        <w:separator/>
      </w:r>
    </w:p>
  </w:footnote>
  <w:footnote w:type="continuationSeparator" w:id="0">
    <w:p w:rsidR="002C72B7" w:rsidRDefault="002C7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904" w:rsidRDefault="00E65549">
    <w:pPr>
      <w:pStyle w:val="Hlavika"/>
      <w:tabs>
        <w:tab w:val="clear" w:pos="9072"/>
        <w:tab w:val="right" w:pos="8477"/>
      </w:tabs>
    </w:pPr>
    <w:r>
      <w:rPr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posOffset>-60385</wp:posOffset>
          </wp:positionH>
          <wp:positionV relativeFrom="paragraph">
            <wp:posOffset>-429104</wp:posOffset>
          </wp:positionV>
          <wp:extent cx="1587500" cy="977900"/>
          <wp:effectExtent l="0" t="0" r="0" b="0"/>
          <wp:wrapNone/>
          <wp:docPr id="7" name="Obrázok 7" descr="saz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zp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6EA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79FBE5" wp14:editId="26C13937">
              <wp:simplePos x="0" y="0"/>
              <wp:positionH relativeFrom="column">
                <wp:posOffset>3409950</wp:posOffset>
              </wp:positionH>
              <wp:positionV relativeFrom="paragraph">
                <wp:posOffset>-88265</wp:posOffset>
              </wp:positionV>
              <wp:extent cx="3200400" cy="600075"/>
              <wp:effectExtent l="0" t="0" r="0" b="952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6EA1" w:rsidRDefault="009E6EA1" w:rsidP="009E6EA1">
                          <w:pPr>
                            <w:rPr>
                              <w:rFonts w:ascii="Calibri" w:hAnsi="Calibri"/>
                              <w:b/>
                              <w:color w:val="346C76"/>
                              <w:sz w:val="18"/>
                              <w:szCs w:val="18"/>
                            </w:rPr>
                          </w:pPr>
                          <w:r w:rsidRPr="00AB2A32">
                            <w:rPr>
                              <w:rFonts w:ascii="Calibri" w:hAnsi="Calibri"/>
                              <w:b/>
                              <w:color w:val="346C76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libri" w:hAnsi="Calibri"/>
                              <w:b/>
                              <w:color w:val="346C76"/>
                              <w:sz w:val="18"/>
                              <w:szCs w:val="18"/>
                            </w:rPr>
                            <w:t>EKCIA EKONOMIKY A PREVÁDZKY</w:t>
                          </w:r>
                        </w:p>
                        <w:p w:rsidR="009E6EA1" w:rsidRPr="00766670" w:rsidRDefault="009E6EA1" w:rsidP="009E6EA1">
                          <w:pPr>
                            <w:rPr>
                              <w:rFonts w:ascii="Calibri" w:hAnsi="Calibri"/>
                              <w:b/>
                              <w:color w:val="346C76"/>
                              <w:sz w:val="18"/>
                              <w:szCs w:val="18"/>
                            </w:rPr>
                          </w:pPr>
                          <w:r w:rsidRPr="00766670">
                            <w:rPr>
                              <w:rFonts w:ascii="Calibri" w:hAnsi="Calibri"/>
                              <w:b/>
                              <w:color w:val="878786"/>
                              <w:sz w:val="18"/>
                              <w:szCs w:val="18"/>
                            </w:rPr>
                            <w:t>ODBOR VEREJNÉHO OBSTARÁVANIA</w:t>
                          </w:r>
                        </w:p>
                        <w:p w:rsidR="009E6EA1" w:rsidRPr="002F028E" w:rsidRDefault="009E6EA1" w:rsidP="009E6EA1">
                          <w:pPr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</w:pPr>
                          <w:r w:rsidRPr="002F028E">
                            <w:rPr>
                              <w:rFonts w:ascii="Calibri" w:hAnsi="Calibri"/>
                              <w:color w:val="878786"/>
                              <w:sz w:val="18"/>
                              <w:szCs w:val="18"/>
                            </w:rPr>
                            <w:t>TAJOVSKÉHO 28, 975 90 BANSKÁ BYSTRICA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9FBE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268.5pt;margin-top:-6.95pt;width:252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" filled="f" stroked="f">
              <v:textbox>
                <w:txbxContent>
                  <w:p w:rsidR="009E6EA1" w:rsidRDefault="009E6EA1" w:rsidP="009E6EA1">
                    <w:pPr>
                      <w:rPr>
                        <w:rFonts w:ascii="Calibri" w:hAnsi="Calibri"/>
                        <w:b/>
                        <w:color w:val="346C76"/>
                        <w:sz w:val="18"/>
                        <w:szCs w:val="18"/>
                      </w:rPr>
                    </w:pPr>
                    <w:r w:rsidRPr="00AB2A32">
                      <w:rPr>
                        <w:rFonts w:ascii="Calibri" w:hAnsi="Calibri"/>
                        <w:b/>
                        <w:color w:val="346C76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libri" w:hAnsi="Calibri"/>
                        <w:b/>
                        <w:color w:val="346C76"/>
                        <w:sz w:val="18"/>
                        <w:szCs w:val="18"/>
                      </w:rPr>
                      <w:t>EKCIA EKONOMIKY A PREVÁDZKY</w:t>
                    </w:r>
                  </w:p>
                  <w:p w:rsidR="009E6EA1" w:rsidRPr="00766670" w:rsidRDefault="009E6EA1" w:rsidP="009E6EA1">
                    <w:pPr>
                      <w:rPr>
                        <w:rFonts w:ascii="Calibri" w:hAnsi="Calibri"/>
                        <w:b/>
                        <w:color w:val="346C76"/>
                        <w:sz w:val="18"/>
                        <w:szCs w:val="18"/>
                      </w:rPr>
                    </w:pPr>
                    <w:r w:rsidRPr="00766670">
                      <w:rPr>
                        <w:rFonts w:ascii="Calibri" w:hAnsi="Calibri"/>
                        <w:b/>
                        <w:color w:val="878786"/>
                        <w:sz w:val="18"/>
                        <w:szCs w:val="18"/>
                      </w:rPr>
                      <w:t>ODBOR VEREJNÉHO OBSTARÁVANIA</w:t>
                    </w:r>
                  </w:p>
                  <w:p w:rsidR="009E6EA1" w:rsidRPr="002F028E" w:rsidRDefault="009E6EA1" w:rsidP="009E6EA1">
                    <w:pPr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</w:pPr>
                    <w:r w:rsidRPr="002F028E">
                      <w:rPr>
                        <w:rFonts w:ascii="Calibri" w:hAnsi="Calibri"/>
                        <w:color w:val="878786"/>
                        <w:sz w:val="18"/>
                        <w:szCs w:val="18"/>
                      </w:rPr>
                      <w:t>TAJOVSKÉHO 28, 975 90 BANSKÁ BYSTRICA</w:t>
                    </w:r>
                  </w:p>
                </w:txbxContent>
              </v:textbox>
            </v:shape>
          </w:pict>
        </mc:Fallback>
      </mc:AlternateContent>
    </w:r>
  </w:p>
  <w:p w:rsidR="00F90904" w:rsidRDefault="00F90904">
    <w:pPr>
      <w:pStyle w:val="Hlavika"/>
      <w:tabs>
        <w:tab w:val="clear" w:pos="9072"/>
        <w:tab w:val="right" w:pos="84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DB5"/>
    <w:multiLevelType w:val="hybridMultilevel"/>
    <w:tmpl w:val="6792DC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624"/>
    <w:multiLevelType w:val="hybridMultilevel"/>
    <w:tmpl w:val="6792DC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70394"/>
    <w:multiLevelType w:val="hybridMultilevel"/>
    <w:tmpl w:val="6792DC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2388C"/>
    <w:multiLevelType w:val="hybridMultilevel"/>
    <w:tmpl w:val="6792DC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927F2"/>
    <w:multiLevelType w:val="hybridMultilevel"/>
    <w:tmpl w:val="6792DC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0513B"/>
    <w:multiLevelType w:val="hybridMultilevel"/>
    <w:tmpl w:val="6792DC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A17F2"/>
    <w:multiLevelType w:val="hybridMultilevel"/>
    <w:tmpl w:val="6792DC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D73E0"/>
    <w:multiLevelType w:val="hybridMultilevel"/>
    <w:tmpl w:val="6792DC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04"/>
    <w:rsid w:val="00014DB0"/>
    <w:rsid w:val="00041993"/>
    <w:rsid w:val="000529B0"/>
    <w:rsid w:val="00076154"/>
    <w:rsid w:val="000845F1"/>
    <w:rsid w:val="000C0893"/>
    <w:rsid w:val="00123A8E"/>
    <w:rsid w:val="00153A6A"/>
    <w:rsid w:val="001D2E25"/>
    <w:rsid w:val="001D36B9"/>
    <w:rsid w:val="001F2595"/>
    <w:rsid w:val="002C72B7"/>
    <w:rsid w:val="002D447B"/>
    <w:rsid w:val="003306AA"/>
    <w:rsid w:val="00340C14"/>
    <w:rsid w:val="0035069E"/>
    <w:rsid w:val="0036407E"/>
    <w:rsid w:val="003F7E8E"/>
    <w:rsid w:val="00414FB8"/>
    <w:rsid w:val="00446A26"/>
    <w:rsid w:val="00524A1C"/>
    <w:rsid w:val="005373B9"/>
    <w:rsid w:val="00561251"/>
    <w:rsid w:val="005A6CF2"/>
    <w:rsid w:val="00665217"/>
    <w:rsid w:val="007F07EF"/>
    <w:rsid w:val="00831075"/>
    <w:rsid w:val="00835731"/>
    <w:rsid w:val="00880F48"/>
    <w:rsid w:val="008B5258"/>
    <w:rsid w:val="008D3EC8"/>
    <w:rsid w:val="008E7FE2"/>
    <w:rsid w:val="008F4B62"/>
    <w:rsid w:val="0092377D"/>
    <w:rsid w:val="009B7D86"/>
    <w:rsid w:val="009E4164"/>
    <w:rsid w:val="009E6EA1"/>
    <w:rsid w:val="00A434BC"/>
    <w:rsid w:val="00A636FC"/>
    <w:rsid w:val="00AB0610"/>
    <w:rsid w:val="00AE688C"/>
    <w:rsid w:val="00B05545"/>
    <w:rsid w:val="00B4759D"/>
    <w:rsid w:val="00B51B2D"/>
    <w:rsid w:val="00BD58B4"/>
    <w:rsid w:val="00C0514B"/>
    <w:rsid w:val="00C100A3"/>
    <w:rsid w:val="00C4556E"/>
    <w:rsid w:val="00C903C0"/>
    <w:rsid w:val="00CB2CCA"/>
    <w:rsid w:val="00CE0DA5"/>
    <w:rsid w:val="00D219EC"/>
    <w:rsid w:val="00D326D9"/>
    <w:rsid w:val="00D65C74"/>
    <w:rsid w:val="00DC2F02"/>
    <w:rsid w:val="00E32E1D"/>
    <w:rsid w:val="00E65549"/>
    <w:rsid w:val="00E675F9"/>
    <w:rsid w:val="00EA74AB"/>
    <w:rsid w:val="00ED6B64"/>
    <w:rsid w:val="00EE4CBF"/>
    <w:rsid w:val="00F07675"/>
    <w:rsid w:val="00F86295"/>
    <w:rsid w:val="00F90904"/>
    <w:rsid w:val="00FC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8CC29"/>
  <w15:docId w15:val="{A0C61406-C560-440D-A9D1-86D8EA6E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5069E"/>
    <w:rPr>
      <w:rFonts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lavikaapta">
    <w:name w:val="Hlavička a päta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Pta">
    <w:name w:val="footer"/>
    <w:basedOn w:val="Normlny"/>
    <w:link w:val="PtaChar"/>
    <w:unhideWhenUsed/>
    <w:rsid w:val="009E6E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6EA1"/>
    <w:rPr>
      <w:rFonts w:cs="Arial Unicode MS"/>
      <w:color w:val="000000"/>
      <w:sz w:val="24"/>
      <w:szCs w:val="24"/>
      <w:u w:color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76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7675"/>
    <w:rPr>
      <w:rFonts w:ascii="Segoe UI" w:hAnsi="Segoe UI" w:cs="Segoe UI"/>
      <w:color w:val="000000"/>
      <w:sz w:val="18"/>
      <w:szCs w:val="18"/>
      <w:u w:color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80F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bdr w:val="none" w:sz="0" w:space="0" w:color="auto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880F48"/>
    <w:rPr>
      <w:rFonts w:asciiTheme="minorHAnsi" w:eastAsiaTheme="minorEastAsia" w:hAnsiTheme="minorHAnsi" w:cstheme="minorBidi"/>
      <w:sz w:val="22"/>
      <w:szCs w:val="22"/>
      <w:bdr w:val="none" w:sz="0" w:space="0" w:color="auto"/>
    </w:rPr>
  </w:style>
  <w:style w:type="character" w:customStyle="1" w:styleId="ra">
    <w:name w:val="ra"/>
    <w:basedOn w:val="Predvolenpsmoodseku"/>
    <w:rsid w:val="00D219EC"/>
  </w:style>
  <w:style w:type="paragraph" w:styleId="Normlnywebov">
    <w:name w:val="Normal (Web)"/>
    <w:basedOn w:val="Normlny"/>
    <w:uiPriority w:val="99"/>
    <w:unhideWhenUsed/>
    <w:rsid w:val="00414F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styleId="Bezriadkovania">
    <w:name w:val="No Spacing"/>
    <w:uiPriority w:val="1"/>
    <w:qFormat/>
    <w:rsid w:val="00123A8E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69AC7-FA7A-47EB-B196-CED99715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Richterová</dc:creator>
  <cp:lastModifiedBy>Petra Baričová</cp:lastModifiedBy>
  <cp:revision>3</cp:revision>
  <cp:lastPrinted>2019-03-22T07:33:00Z</cp:lastPrinted>
  <dcterms:created xsi:type="dcterms:W3CDTF">2019-03-28T11:31:00Z</dcterms:created>
  <dcterms:modified xsi:type="dcterms:W3CDTF">2019-03-29T06:16:00Z</dcterms:modified>
</cp:coreProperties>
</file>