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CFC67" w14:textId="5361E043" w:rsidR="002F5DE6" w:rsidRPr="009C643F" w:rsidRDefault="008A7D28">
      <w:pPr>
        <w:rPr>
          <w:i/>
        </w:rPr>
      </w:pPr>
      <w:r w:rsidRPr="009C643F">
        <w:rPr>
          <w:i/>
        </w:rPr>
        <w:t>Všetkým známym záujemco</w:t>
      </w:r>
      <w:r w:rsidR="003B3F89">
        <w:rPr>
          <w:i/>
        </w:rPr>
        <w:t>m</w:t>
      </w:r>
    </w:p>
    <w:p w14:paraId="436BD6D5" w14:textId="0854AEAA" w:rsidR="008A7D28" w:rsidRDefault="008A7D28" w:rsidP="008A7D28">
      <w:pPr>
        <w:jc w:val="right"/>
      </w:pPr>
      <w:r>
        <w:t xml:space="preserve">V Banskej Bystrici, dňa </w:t>
      </w:r>
      <w:r w:rsidR="008435BE">
        <w:t>22</w:t>
      </w:r>
      <w:r w:rsidR="009C643F">
        <w:t>.0</w:t>
      </w:r>
      <w:r w:rsidR="008435BE">
        <w:t>7</w:t>
      </w:r>
      <w:r>
        <w:t>.2020</w:t>
      </w:r>
    </w:p>
    <w:p w14:paraId="1B1D73EF" w14:textId="77777777" w:rsidR="008A7D28" w:rsidRDefault="008A7D28" w:rsidP="008A7D28">
      <w:pPr>
        <w:jc w:val="right"/>
      </w:pPr>
    </w:p>
    <w:p w14:paraId="53F56766" w14:textId="77777777" w:rsidR="008A7D28" w:rsidRDefault="008A7D28" w:rsidP="008A7D28">
      <w:r>
        <w:t>Vec</w:t>
      </w:r>
    </w:p>
    <w:p w14:paraId="088C8A27" w14:textId="1D815A5B" w:rsidR="008A7D28" w:rsidRDefault="008A7D28" w:rsidP="008A7D28">
      <w:pPr>
        <w:rPr>
          <w:b/>
          <w:i/>
        </w:rPr>
      </w:pPr>
      <w:r>
        <w:rPr>
          <w:b/>
        </w:rPr>
        <w:t>Vysvetlenie</w:t>
      </w:r>
      <w:r w:rsidR="00C61D8F">
        <w:rPr>
          <w:b/>
        </w:rPr>
        <w:t xml:space="preserve"> č. 1 Výzvy na predkladanie ponúk za účelom </w:t>
      </w:r>
      <w:r w:rsidR="008435BE">
        <w:rPr>
          <w:b/>
        </w:rPr>
        <w:t>výberu zmluvného partnera</w:t>
      </w:r>
      <w:r w:rsidR="00C61D8F">
        <w:rPr>
          <w:b/>
        </w:rPr>
        <w:t xml:space="preserve">:  </w:t>
      </w:r>
      <w:r w:rsidR="00C61D8F" w:rsidRPr="00C61D8F">
        <w:rPr>
          <w:b/>
          <w:i/>
        </w:rPr>
        <w:t>„</w:t>
      </w:r>
      <w:r w:rsidR="008435BE">
        <w:rPr>
          <w:b/>
          <w:i/>
        </w:rPr>
        <w:t>Grafika a tlač</w:t>
      </w:r>
      <w:r w:rsidR="00C61D8F" w:rsidRPr="00C61D8F">
        <w:rPr>
          <w:b/>
          <w:i/>
        </w:rPr>
        <w:t>“</w:t>
      </w:r>
    </w:p>
    <w:p w14:paraId="1E0C5825" w14:textId="2B20E7B9" w:rsidR="00C61D8F" w:rsidRDefault="00C61D8F" w:rsidP="008A7D28">
      <w:r>
        <w:t xml:space="preserve">Verejný obstarávateľ </w:t>
      </w:r>
      <w:r w:rsidRPr="000E1C7A">
        <w:rPr>
          <w:b/>
        </w:rPr>
        <w:t>Slovenská agentúra životného prostredia, Tajovského 28, 975 90 Banská Bystrica</w:t>
      </w:r>
      <w:r>
        <w:t xml:space="preserve"> (ďalej len „Verejný obstarávateľ“) vyhlásil v súlade so zákonom č. 343/2015 </w:t>
      </w:r>
      <w:proofErr w:type="spellStart"/>
      <w:r>
        <w:t>Z.z</w:t>
      </w:r>
      <w:proofErr w:type="spellEnd"/>
      <w:r>
        <w:t xml:space="preserve">. o verejnom obstarávaní a o zmene a doplnení niektorých zákonov, v platnom znení (ďalej len „Zákon“) výzvou na predkladanie ponúk za účelom </w:t>
      </w:r>
      <w:r w:rsidR="008435BE">
        <w:t>výberu zmluvného partnera</w:t>
      </w:r>
      <w:r>
        <w:t xml:space="preserve"> dňa </w:t>
      </w:r>
      <w:r w:rsidR="008435BE">
        <w:t>1</w:t>
      </w:r>
      <w:r>
        <w:t>7.0</w:t>
      </w:r>
      <w:r w:rsidR="008435BE">
        <w:t>7</w:t>
      </w:r>
      <w:r>
        <w:t>.2020 zákazku s názvom „</w:t>
      </w:r>
      <w:r w:rsidR="008435BE">
        <w:t>Grafika a tlač</w:t>
      </w:r>
      <w:r>
        <w:t>“.</w:t>
      </w:r>
    </w:p>
    <w:p w14:paraId="5A9E3EEF" w14:textId="4D81CEAE" w:rsidR="00C61D8F" w:rsidRDefault="001D4A15" w:rsidP="008A7D28">
      <w:r>
        <w:t>Dňa 2</w:t>
      </w:r>
      <w:r w:rsidR="009D473B">
        <w:t>0</w:t>
      </w:r>
      <w:r w:rsidR="00C61D8F">
        <w:t>.0</w:t>
      </w:r>
      <w:r w:rsidR="009D473B">
        <w:t>7</w:t>
      </w:r>
      <w:r w:rsidR="00C61D8F">
        <w:t>.2020</w:t>
      </w:r>
      <w:r w:rsidR="009D473B">
        <w:t xml:space="preserve"> a 21.07.2020 nám boli</w:t>
      </w:r>
      <w:r w:rsidR="00C61D8F">
        <w:t xml:space="preserve"> </w:t>
      </w:r>
      <w:r w:rsidR="009D473B">
        <w:t>doručené žiadosti</w:t>
      </w:r>
      <w:r w:rsidR="00C61D8F">
        <w:t xml:space="preserve"> o</w:t>
      </w:r>
      <w:r w:rsidR="009D473B">
        <w:t> </w:t>
      </w:r>
      <w:r w:rsidR="00C61D8F">
        <w:t>vysvetlenie</w:t>
      </w:r>
      <w:r w:rsidR="009D473B">
        <w:t xml:space="preserve"> špecifikácie zákazky od dvoch záujemcov</w:t>
      </w:r>
      <w:r w:rsidR="00C61D8F">
        <w:t>. Týmto Vám v tomto dokumente poskytujeme nižšie uvedené vysvetlenia.</w:t>
      </w:r>
    </w:p>
    <w:p w14:paraId="03E13936" w14:textId="43FD91C3" w:rsidR="00C61D8F" w:rsidRPr="00407CE5" w:rsidRDefault="00C61D8F" w:rsidP="008A7D28">
      <w:pPr>
        <w:rPr>
          <w:b/>
        </w:rPr>
      </w:pPr>
      <w:r w:rsidRPr="00407CE5">
        <w:rPr>
          <w:b/>
          <w:u w:val="single"/>
        </w:rPr>
        <w:t>Otázka č. 1:</w:t>
      </w:r>
      <w:r w:rsidRPr="00407CE5">
        <w:rPr>
          <w:b/>
          <w:u w:val="single"/>
        </w:rPr>
        <w:br/>
      </w:r>
      <w:r w:rsidR="009D473B">
        <w:rPr>
          <w:b/>
        </w:rPr>
        <w:t>Je potrebné iba pri tomto</w:t>
      </w:r>
      <w:r w:rsidR="009D473B">
        <w:rPr>
          <w:b/>
        </w:rPr>
        <w:br/>
        <w:t xml:space="preserve">„2.Grafika a tlač publikácie – Správa o stave životného prostredia SR v roku 2019“ </w:t>
      </w:r>
      <w:r w:rsidR="009D473B">
        <w:rPr>
          <w:b/>
        </w:rPr>
        <w:br/>
        <w:t>dodať fotografie podľa špecifikácie. Pri všetkých ostatných publikáciách budú dodané texty a fotografie. Správne</w:t>
      </w:r>
      <w:r w:rsidR="00C55348" w:rsidRPr="00407CE5">
        <w:rPr>
          <w:b/>
        </w:rPr>
        <w:t>?</w:t>
      </w:r>
    </w:p>
    <w:p w14:paraId="640A357B" w14:textId="3A57EA96" w:rsidR="00B252B4" w:rsidRPr="003452C3" w:rsidRDefault="00C55348" w:rsidP="008A7D28">
      <w:r>
        <w:t>Odpoveď na otázku č. 1:</w:t>
      </w:r>
      <w:r>
        <w:br/>
      </w:r>
      <w:r w:rsidR="00B252B4" w:rsidRPr="003452C3">
        <w:t>Verejný obstarávateľ dodá podklady na tlač pri položkách č. 1, 5, 8, 9, 12, 14.</w:t>
      </w:r>
      <w:r w:rsidR="00B252B4" w:rsidRPr="003452C3">
        <w:br/>
        <w:t>Pri položke č. 2 dodá verejný obstarávateľ požiadavky a podklady na grafické spracovanie brožúry, pričom zhotoviteľ zabezpečí aj dodanie fotografií pre grafické spracovanie</w:t>
      </w:r>
      <w:r w:rsidRPr="003452C3">
        <w:t>.</w:t>
      </w:r>
      <w:r w:rsidR="00B252B4" w:rsidRPr="003452C3">
        <w:br/>
        <w:t xml:space="preserve">Pri ostatných položkách, </w:t>
      </w:r>
      <w:proofErr w:type="spellStart"/>
      <w:r w:rsidR="00B252B4" w:rsidRPr="003452C3">
        <w:t>t.j</w:t>
      </w:r>
      <w:proofErr w:type="spellEnd"/>
      <w:r w:rsidR="00B252B4" w:rsidRPr="003452C3">
        <w:t>. pri položkách č. 3, 4, 6, 7, 10, 11, 13, 15, 16, 17, 18, dodá verejný obstarávateľ požiadavky a podklady (texty, fotografie, ...) na grafické spracovanie zhotoviteľovi.</w:t>
      </w:r>
    </w:p>
    <w:p w14:paraId="5EC26BE2" w14:textId="504B92F1" w:rsidR="00C55348" w:rsidRPr="00407CE5" w:rsidRDefault="00C55348" w:rsidP="008A7D28">
      <w:pPr>
        <w:rPr>
          <w:b/>
        </w:rPr>
      </w:pPr>
      <w:r w:rsidRPr="00407CE5">
        <w:rPr>
          <w:b/>
          <w:u w:val="single"/>
        </w:rPr>
        <w:t>Otázka č. 2:</w:t>
      </w:r>
      <w:r w:rsidRPr="00407CE5">
        <w:rPr>
          <w:b/>
          <w:u w:val="single"/>
        </w:rPr>
        <w:br/>
      </w:r>
      <w:r w:rsidR="009D473B">
        <w:rPr>
          <w:b/>
        </w:rPr>
        <w:t>Je to podlimitná zákazky teda nemusíme byť zapísaný v oprávnených uchádzačoch?</w:t>
      </w:r>
    </w:p>
    <w:p w14:paraId="4E943AE2" w14:textId="0F057C3D" w:rsidR="003452C3" w:rsidRDefault="00C55348" w:rsidP="008A7D28">
      <w:r>
        <w:t>Odpoveď na otázku č. 2:</w:t>
      </w:r>
      <w:r>
        <w:br/>
      </w:r>
      <w:r w:rsidR="00B252B4">
        <w:t>Na základe zistenej predpokladanej hodnoty zákazky, zvolil verejný obstarávateľ postup v súlade s </w:t>
      </w:r>
      <w:proofErr w:type="spellStart"/>
      <w:r w:rsidR="00B252B4">
        <w:t>ust</w:t>
      </w:r>
      <w:proofErr w:type="spellEnd"/>
      <w:r w:rsidR="00B252B4">
        <w:t xml:space="preserve">. § 117 zákona č. 343/2015 </w:t>
      </w:r>
      <w:proofErr w:type="spellStart"/>
      <w:r w:rsidR="00B252B4">
        <w:t>Z.z</w:t>
      </w:r>
      <w:proofErr w:type="spellEnd"/>
      <w:r w:rsidR="00B252B4">
        <w:t>. o verejnom obstarávaní pre zákazku s nízkou hodnotou, nie pre podlimitnú zákazku.</w:t>
      </w:r>
      <w:r w:rsidR="003452C3">
        <w:br/>
        <w:t>Podmienky účasti uchádzačov sú podrobne uvedené v bode 7 Výzvy na predloženie ponuky.</w:t>
      </w:r>
    </w:p>
    <w:p w14:paraId="33A4376D" w14:textId="78849CDF" w:rsidR="00C55348" w:rsidRPr="00407CE5" w:rsidRDefault="00C55348" w:rsidP="008A7D28">
      <w:pPr>
        <w:rPr>
          <w:b/>
        </w:rPr>
      </w:pPr>
      <w:r w:rsidRPr="00407CE5">
        <w:rPr>
          <w:b/>
          <w:u w:val="single"/>
        </w:rPr>
        <w:t>Otázka č. 3:</w:t>
      </w:r>
      <w:r w:rsidRPr="00407CE5">
        <w:rPr>
          <w:b/>
          <w:u w:val="single"/>
        </w:rPr>
        <w:br/>
      </w:r>
      <w:r w:rsidR="009D473B">
        <w:rPr>
          <w:b/>
        </w:rPr>
        <w:t>V opise predmetu zá</w:t>
      </w:r>
      <w:r w:rsidR="009D473B" w:rsidRPr="009D473B">
        <w:rPr>
          <w:b/>
        </w:rPr>
        <w:t>kazky, Príloha č.1 – výzvy, je požadované grafické spracovanie iba pri niektorých položkách. Pri položkách 1,5,9,12,14, je uvedená iba tlač. Znamená to, že pre tieto položky tlačové podklady dodá objednávateľ? Zhotoviteľ pri nich nebude realizovať grafic</w:t>
      </w:r>
      <w:r w:rsidR="009D473B">
        <w:rPr>
          <w:b/>
        </w:rPr>
        <w:t>ké spracovanie, jazykové korektú</w:t>
      </w:r>
      <w:r w:rsidR="009D473B" w:rsidRPr="009D473B">
        <w:rPr>
          <w:b/>
        </w:rPr>
        <w:t>ry, fotografie, predtlačovú úpravu a pod.?</w:t>
      </w:r>
    </w:p>
    <w:p w14:paraId="3DEF0F9D" w14:textId="607BE342" w:rsidR="00C55348" w:rsidRDefault="00C55348" w:rsidP="008A7D28">
      <w:r>
        <w:t>Odpoveď na otázku č. 3:</w:t>
      </w:r>
      <w:r>
        <w:br/>
      </w:r>
      <w:r w:rsidR="005A771B" w:rsidRPr="003452C3">
        <w:t>Pri položkách č. 1, 5</w:t>
      </w:r>
      <w:r w:rsidR="003452C3" w:rsidRPr="003452C3">
        <w:t>,</w:t>
      </w:r>
      <w:r w:rsidR="005A771B" w:rsidRPr="003452C3">
        <w:t xml:space="preserve"> 8, 9, 12, 14 dodá podklady pre tlač verejný obstarávateľ. Zhotoviteľ pri týchto položkách nebude realizovať grafické spracovanie, jazykové korektúry, fotografie. V prípade potreby zabezpečí predtlačovú úpravu.</w:t>
      </w:r>
    </w:p>
    <w:p w14:paraId="165A5032" w14:textId="77777777" w:rsidR="005A771B" w:rsidRDefault="005A771B" w:rsidP="008A7D28"/>
    <w:p w14:paraId="1736CAA9" w14:textId="1F76AE2D" w:rsidR="00C55348" w:rsidRPr="00407CE5" w:rsidRDefault="00C55348" w:rsidP="008A7D28">
      <w:pPr>
        <w:rPr>
          <w:b/>
        </w:rPr>
      </w:pPr>
      <w:r w:rsidRPr="00407CE5">
        <w:rPr>
          <w:b/>
          <w:u w:val="single"/>
        </w:rPr>
        <w:lastRenderedPageBreak/>
        <w:t>Otázka č. 4:</w:t>
      </w:r>
      <w:r w:rsidRPr="00407CE5">
        <w:rPr>
          <w:b/>
          <w:u w:val="single"/>
        </w:rPr>
        <w:br/>
      </w:r>
      <w:r w:rsidR="009D473B">
        <w:rPr>
          <w:b/>
        </w:rPr>
        <w:t>V opise predmetu zá</w:t>
      </w:r>
      <w:r w:rsidR="009D473B" w:rsidRPr="009D473B">
        <w:rPr>
          <w:b/>
        </w:rPr>
        <w:t>kazky, Príloha č.1 – výzvy, v položke č. 9 je požadovaná „Dotlač príručky Tajomstvá hávede v slovenskom a maďarskom jazyku a tlač príručky Tajomstvá hávede v anglickom jazyku“. Znamená to, že dodávateľ bude realizovať iba tlač a objednávateľ dodá tlačové podklady pre všetky jazykové mutácie?</w:t>
      </w:r>
    </w:p>
    <w:p w14:paraId="4BB6985D" w14:textId="1AF066C9" w:rsidR="009D473B" w:rsidRDefault="00C55348" w:rsidP="008A7D28">
      <w:r>
        <w:t>Odpoveď na otázku č. 4:</w:t>
      </w:r>
      <w:r>
        <w:br/>
      </w:r>
      <w:r w:rsidR="005A771B" w:rsidRPr="003452C3">
        <w:t>Áno, pri položke č. 9 bude zhotoviteľ realizovať iba tlač (v prípade potreby predtlačovú úpravu). Podklady pre tlač všetkých jazykových mutácií dodá verejný obstarávateľ.</w:t>
      </w:r>
      <w:r w:rsidR="00F2061C">
        <w:t xml:space="preserve"> </w:t>
      </w:r>
    </w:p>
    <w:p w14:paraId="322DA9F0" w14:textId="1CDD3BB9" w:rsidR="00F2061C" w:rsidRDefault="00F2061C" w:rsidP="008A7D28"/>
    <w:p w14:paraId="1DC11E1C" w14:textId="21C345C3" w:rsidR="009D473B" w:rsidRDefault="009D473B" w:rsidP="008A7D28">
      <w:pPr>
        <w:rPr>
          <w:b/>
        </w:rPr>
      </w:pPr>
      <w:r w:rsidRPr="003452C3">
        <w:rPr>
          <w:b/>
        </w:rPr>
        <w:t xml:space="preserve">Zároveň </w:t>
      </w:r>
      <w:r w:rsidR="005A771B" w:rsidRPr="003452C3">
        <w:rPr>
          <w:b/>
        </w:rPr>
        <w:t>Vás informujeme, že v návrhu Zmluvy o dielo došlo k zmene a doplneniu v čl. V, ods. 5 a ods. 6.</w:t>
      </w:r>
    </w:p>
    <w:p w14:paraId="5B581B23" w14:textId="77777777" w:rsidR="005A771B" w:rsidRPr="005A771B" w:rsidRDefault="005A771B" w:rsidP="008A7D28">
      <w:pPr>
        <w:rPr>
          <w:b/>
        </w:rPr>
      </w:pPr>
      <w:bookmarkStart w:id="0" w:name="_GoBack"/>
      <w:bookmarkEnd w:id="0"/>
    </w:p>
    <w:p w14:paraId="33F00903" w14:textId="4B5BC2A0" w:rsidR="00C61D8F" w:rsidRDefault="00C61D8F" w:rsidP="008A7D28">
      <w:r>
        <w:t xml:space="preserve">Prosím, zoberte na vedomie príslušné vysvetlenie č. 1 Výzvy na predkladanie ponúk za účelom </w:t>
      </w:r>
      <w:r w:rsidR="005A771B">
        <w:t>výberu zmluvného partnera</w:t>
      </w:r>
      <w:r>
        <w:t>.</w:t>
      </w:r>
    </w:p>
    <w:p w14:paraId="4F8ED4A8" w14:textId="77777777" w:rsidR="00D566CC" w:rsidRDefault="00D566CC" w:rsidP="008A7D28"/>
    <w:p w14:paraId="1D048DA9" w14:textId="77777777" w:rsidR="00C61D8F" w:rsidRPr="00C61D8F" w:rsidRDefault="00C61D8F" w:rsidP="008A7D28"/>
    <w:sectPr w:rsidR="00C61D8F" w:rsidRPr="00C6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307"/>
    <w:multiLevelType w:val="hybridMultilevel"/>
    <w:tmpl w:val="62FE0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614D"/>
    <w:multiLevelType w:val="hybridMultilevel"/>
    <w:tmpl w:val="0C84A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035C"/>
    <w:multiLevelType w:val="hybridMultilevel"/>
    <w:tmpl w:val="18F85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28"/>
    <w:rsid w:val="00016382"/>
    <w:rsid w:val="00060640"/>
    <w:rsid w:val="000C265C"/>
    <w:rsid w:val="000E1C7A"/>
    <w:rsid w:val="001368FE"/>
    <w:rsid w:val="00140F83"/>
    <w:rsid w:val="0019680F"/>
    <w:rsid w:val="001D4A15"/>
    <w:rsid w:val="001F68A2"/>
    <w:rsid w:val="002F5DE6"/>
    <w:rsid w:val="003452C3"/>
    <w:rsid w:val="003B3F89"/>
    <w:rsid w:val="00407CE5"/>
    <w:rsid w:val="004634C7"/>
    <w:rsid w:val="005A771B"/>
    <w:rsid w:val="00703208"/>
    <w:rsid w:val="00732EF3"/>
    <w:rsid w:val="00811FC3"/>
    <w:rsid w:val="008435BE"/>
    <w:rsid w:val="008A7D28"/>
    <w:rsid w:val="009C643F"/>
    <w:rsid w:val="009D473B"/>
    <w:rsid w:val="009F64A5"/>
    <w:rsid w:val="00AD585B"/>
    <w:rsid w:val="00B252B4"/>
    <w:rsid w:val="00B774CB"/>
    <w:rsid w:val="00B846BF"/>
    <w:rsid w:val="00C2566F"/>
    <w:rsid w:val="00C336B5"/>
    <w:rsid w:val="00C55348"/>
    <w:rsid w:val="00C61D8F"/>
    <w:rsid w:val="00C63047"/>
    <w:rsid w:val="00C65848"/>
    <w:rsid w:val="00D12E80"/>
    <w:rsid w:val="00D224A8"/>
    <w:rsid w:val="00D566CC"/>
    <w:rsid w:val="00F2061C"/>
    <w:rsid w:val="00FA29C9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25A"/>
  <w15:chartTrackingRefBased/>
  <w15:docId w15:val="{E7D90E99-4DDC-487B-BB3D-391DCF0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9C9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6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74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7C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7C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7C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7C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7C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Buknová</dc:creator>
  <cp:keywords/>
  <dc:description/>
  <cp:lastModifiedBy>Soňa Buknová</cp:lastModifiedBy>
  <cp:revision>4</cp:revision>
  <cp:lastPrinted>2020-07-22T09:08:00Z</cp:lastPrinted>
  <dcterms:created xsi:type="dcterms:W3CDTF">2020-07-22T08:24:00Z</dcterms:created>
  <dcterms:modified xsi:type="dcterms:W3CDTF">2020-07-22T09:16:00Z</dcterms:modified>
</cp:coreProperties>
</file>