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ZVA NA PREDKLADANIE PON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k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kazke s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zkou hodnotou pod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 xml:space="preserve">a ust. </w:t>
      </w: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117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kona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 343/2015 Z. z. 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verejnom obstar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nl-NL"/>
        </w:rPr>
        <w:t>van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zmene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doplnen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niektor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konov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neskor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ch predpisov (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 xml:space="preserve">alej len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 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  <w:lang w:val="de-DE"/>
        </w:rPr>
        <w:t>VO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)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>na predmet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kazky:                                                                                                              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kup impresi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 printovom medi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lnom priestore</w:t>
      </w:r>
      <w:r>
        <w:rPr>
          <w:b w:val="1"/>
          <w:bCs w:val="1"/>
          <w:rtl w:val="0"/>
        </w:rPr>
        <w:t>“</w:t>
      </w:r>
    </w:p>
    <w:p>
      <w:pPr>
        <w:pStyle w:val="Telo A"/>
      </w:pPr>
    </w:p>
    <w:p>
      <w:pPr>
        <w:pStyle w:val="Telo A"/>
      </w:pPr>
    </w:p>
    <w:p>
      <w:pPr>
        <w:pStyle w:val="Telo A"/>
      </w:pPr>
      <w:r>
        <w:rPr>
          <w:rFonts w:cs="Arial Unicode MS" w:eastAsia="Arial Unicode MS"/>
          <w:b w:val="1"/>
          <w:bCs w:val="1"/>
          <w:rtl w:val="0"/>
        </w:rPr>
        <w:t>1.</w:t>
      </w:r>
      <w:r>
        <w:rPr>
          <w:rStyle w:val="Žiadne A"/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Identifik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cia obstar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vate</w:t>
      </w:r>
      <w:r>
        <w:rPr>
          <w:rFonts w:cs="Arial Unicode MS" w:eastAsia="Arial Unicode MS" w:hint="default"/>
          <w:b w:val="1"/>
          <w:bCs w:val="1"/>
          <w:rtl w:val="0"/>
        </w:rPr>
        <w:t>ľ</w:t>
      </w:r>
      <w:r>
        <w:rPr>
          <w:rFonts w:cs="Arial Unicode MS" w:eastAsia="Arial Unicode MS"/>
          <w:b w:val="1"/>
          <w:bCs w:val="1"/>
          <w:rtl w:val="0"/>
        </w:rPr>
        <w:t>skej organiz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cie</w:t>
      </w:r>
    </w:p>
    <w:p>
      <w:pPr>
        <w:pStyle w:val="Telo A"/>
      </w:pP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bookmarkStart w:name="kontakt_meno" w:id="0"/>
      <w:bookmarkEnd w:id="0"/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zov: </w:t>
        <w:tab/>
        <w:tab/>
        <w:t>Slovensk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agent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ra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prostredia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dlo:</w:t>
        <w:tab/>
        <w:tab/>
        <w:tab/>
        <w:t>Tajovsk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28, 975 90 Bansk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Bystrica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t:</w:t>
        <w:tab/>
        <w:tab/>
        <w:tab/>
        <w:t>Slovensk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republika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a-DK"/>
        </w:rPr>
        <w:t>O:</w:t>
        <w:tab/>
        <w:tab/>
        <w:tab/>
        <w:t>00 626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031 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  <w:tab/>
        <w:tab/>
        <w:tab/>
        <w:t>2021125821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en-US"/>
        </w:rPr>
        <w:t>DPH:</w:t>
        <w:tab/>
        <w:tab/>
        <w:t>SK2021125821</w:t>
      </w:r>
    </w:p>
    <w:p>
      <w:pPr>
        <w:pStyle w:val="No Spacing"/>
        <w:spacing w:line="276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www.sazp.sk</w:t>
      </w:r>
      <w:r>
        <w:rPr/>
        <w:fldChar w:fldCharType="end" w:fldLock="0"/>
      </w:r>
      <w:r>
        <w:rPr>
          <w:rStyle w:val="Žiadne"/>
          <w:rFonts w:ascii="Times New Roman" w:hAnsi="Times New Roman"/>
          <w:sz w:val="24"/>
          <w:szCs w:val="24"/>
          <w:rtl w:val="0"/>
        </w:rPr>
        <w:t xml:space="preserve">  </w:t>
      </w:r>
    </w:p>
    <w:p>
      <w:pPr>
        <w:pStyle w:val="No Spacing"/>
        <w:spacing w:line="276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>Profil: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"https://www.uvo.gov.sk/vyhladavanie-profilov/zakazky/1457"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https://www.uvo.gov.sk/vyhladavanie-profilov/zakazky/1457</w:t>
      </w:r>
      <w:r>
        <w:rPr/>
        <w:fldChar w:fldCharType="end" w:fldLock="0"/>
      </w:r>
    </w:p>
    <w:p>
      <w:pPr>
        <w:pStyle w:val="No Spacing"/>
        <w:spacing w:line="276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>Zast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ú</w:t>
      </w:r>
      <w:r>
        <w:rPr>
          <w:rStyle w:val="Žiadne"/>
          <w:rFonts w:ascii="Times New Roman" w:hAnsi="Times New Roman"/>
          <w:sz w:val="24"/>
          <w:szCs w:val="24"/>
          <w:rtl w:val="0"/>
        </w:rPr>
        <w:t>pen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ý</w:t>
      </w:r>
      <w:r>
        <w:rPr>
          <w:rStyle w:val="Žiadne"/>
          <w:rFonts w:ascii="Times New Roman" w:hAnsi="Times New Roman"/>
          <w:sz w:val="24"/>
          <w:szCs w:val="24"/>
          <w:rtl w:val="0"/>
          <w:lang w:val="de-DE"/>
        </w:rPr>
        <w:t>:</w:t>
        <w:tab/>
        <w:tab/>
        <w:t>RNDr. Richard M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Žiadne"/>
          <w:rFonts w:ascii="Times New Roman" w:hAnsi="Times New Roman"/>
          <w:sz w:val="24"/>
          <w:szCs w:val="24"/>
          <w:rtl w:val="0"/>
        </w:rPr>
        <w:t>ller, PhD., gener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iadne"/>
          <w:rFonts w:ascii="Times New Roman" w:hAnsi="Times New Roman"/>
          <w:sz w:val="24"/>
          <w:szCs w:val="24"/>
          <w:rtl w:val="0"/>
        </w:rPr>
        <w:t>lny riadite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ľ</w:t>
      </w:r>
    </w:p>
    <w:p>
      <w:pPr>
        <w:pStyle w:val="No Spacing"/>
        <w:spacing w:line="276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>Bankov</w:t>
      </w:r>
      <w:r>
        <w:rPr>
          <w:rStyle w:val="Žiadne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4"/>
          <w:szCs w:val="24"/>
          <w:rtl w:val="0"/>
        </w:rPr>
        <w:t>spojenie:</w:t>
        <w:tab/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Žiadne"/>
          <w:rFonts w:ascii="Times New Roman" w:hAnsi="Times New Roman"/>
          <w:sz w:val="24"/>
          <w:szCs w:val="24"/>
          <w:rtl w:val="0"/>
        </w:rPr>
        <w:t>t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iadne"/>
          <w:rFonts w:ascii="Times New Roman" w:hAnsi="Times New Roman"/>
          <w:sz w:val="24"/>
          <w:szCs w:val="24"/>
          <w:rtl w:val="0"/>
        </w:rPr>
        <w:t>tna pokladnica SR</w:t>
      </w:r>
    </w:p>
    <w:p>
      <w:pPr>
        <w:pStyle w:val="TabulkaTex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>IBAN:</w:t>
        <w:tab/>
        <w:tab/>
        <w:tab/>
        <w:t>SK37 8180 0000 0070 0038 9214</w:t>
      </w:r>
    </w:p>
    <w:p>
      <w:pPr>
        <w:pStyle w:val="Telo A"/>
        <w:ind w:left="1416" w:firstLine="708"/>
      </w:pPr>
      <w:r>
        <w:rPr>
          <w:rStyle w:val="Žiadne A"/>
          <w:rtl w:val="0"/>
        </w:rPr>
        <w:t>SK15 8180 0000 0070 0038 9222</w:t>
        <w:tab/>
      </w:r>
    </w:p>
    <w:p>
      <w:pPr>
        <w:pStyle w:val="No Spacing"/>
        <w:spacing w:line="276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>BIC (SWIFT):</w:t>
        <w:tab/>
        <w:tab/>
        <w:t>SPSRSKBA</w:t>
      </w:r>
    </w:p>
    <w:p>
      <w:pPr>
        <w:pStyle w:val="No Spacing"/>
        <w:spacing w:line="276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>Kontaktn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Style w:val="Žiadne"/>
          <w:rFonts w:ascii="Times New Roman" w:hAnsi="Times New Roman"/>
          <w:sz w:val="24"/>
          <w:szCs w:val="24"/>
          <w:rtl w:val="0"/>
        </w:rPr>
        <w:t>osoba:</w:t>
        <w:tab/>
        <w:t>PhDr. Petra Bari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č</w:t>
      </w:r>
      <w:r>
        <w:rPr>
          <w:rStyle w:val="Žiadne"/>
          <w:rFonts w:ascii="Times New Roman" w:hAnsi="Times New Roman"/>
          <w:sz w:val="24"/>
          <w:szCs w:val="24"/>
          <w:rtl w:val="0"/>
        </w:rPr>
        <w:t>ov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á</w:t>
      </w:r>
    </w:p>
    <w:p>
      <w:pPr>
        <w:pStyle w:val="Telo A"/>
      </w:pPr>
      <w:r>
        <w:rPr>
          <w:rStyle w:val="Žiadne A"/>
          <w:rFonts w:cs="Arial Unicode MS" w:eastAsia="Arial Unicode MS"/>
          <w:rtl w:val="0"/>
        </w:rPr>
        <w:t>Telef</w:t>
      </w:r>
      <w:r>
        <w:rPr>
          <w:rStyle w:val="Žiadne"/>
          <w:rFonts w:cs="Arial Unicode MS" w:eastAsia="Arial Unicode MS" w:hint="default"/>
          <w:rtl w:val="0"/>
          <w:lang w:val="es-ES_tradnl"/>
        </w:rPr>
        <w:t>ó</w:t>
      </w:r>
      <w:r>
        <w:rPr>
          <w:rStyle w:val="Žiadne"/>
          <w:rFonts w:cs="Arial Unicode MS" w:eastAsia="Arial Unicode MS"/>
          <w:rtl w:val="0"/>
          <w:lang w:val="de-DE"/>
        </w:rPr>
        <w:t>n:</w:t>
        <w:tab/>
        <w:tab/>
        <w:t xml:space="preserve">+421 </w:t>
      </w:r>
      <w:r>
        <w:rPr>
          <w:rStyle w:val="Žiadne"/>
          <w:rFonts w:cs="Arial Unicode MS" w:eastAsia="Arial Unicode MS"/>
          <w:u w:color="0000ff"/>
          <w:rtl w:val="0"/>
        </w:rPr>
        <w:t>48/4374201</w:t>
      </w:r>
      <w:r>
        <w:rPr>
          <w:rStyle w:val="Žiadne A"/>
          <w:rFonts w:cs="Arial Unicode MS" w:eastAsia="Arial Unicode MS"/>
          <w:rtl w:val="0"/>
        </w:rPr>
        <w:t xml:space="preserve"> </w:t>
      </w:r>
    </w:p>
    <w:p>
      <w:pPr>
        <w:pStyle w:val="Telo A"/>
        <w:rPr>
          <w:rStyle w:val="Žiadne A"/>
        </w:rPr>
      </w:pPr>
      <w:r>
        <w:rPr>
          <w:rStyle w:val="Žiadne A"/>
          <w:rFonts w:cs="Arial Unicode MS" w:eastAsia="Arial Unicode MS"/>
          <w:rtl w:val="0"/>
        </w:rPr>
        <w:t>E-mail:</w:t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"mailto:petra.baricova@sazp.sk"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petra.baricova@sazp.sk</w:t>
      </w:r>
      <w:r>
        <w:rPr/>
        <w:fldChar w:fldCharType="end" w:fldLock="0"/>
      </w:r>
    </w:p>
    <w:p>
      <w:pPr>
        <w:pStyle w:val="Telo A"/>
      </w:pPr>
    </w:p>
    <w:p>
      <w:pPr>
        <w:pStyle w:val="Telo A"/>
        <w:ind w:left="45" w:firstLine="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2. Predmet 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kazky</w:t>
      </w:r>
    </w:p>
    <w:p>
      <w:pPr>
        <w:pStyle w:val="Telo A"/>
        <w:spacing w:before="120"/>
        <w:ind w:left="45" w:firstLine="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2.1. N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zov predmetu 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 xml:space="preserve">kazky: </w:t>
      </w:r>
    </w:p>
    <w:p>
      <w:pPr>
        <w:pStyle w:val="Telo A"/>
        <w:ind w:left="45" w:firstLine="0"/>
        <w:jc w:val="both"/>
      </w:pPr>
      <w:r>
        <w:rPr>
          <w:rStyle w:val="Žiadne A"/>
          <w:rtl w:val="0"/>
        </w:rPr>
        <w:t>“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kup impresi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v printovom medi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lnom priestore</w:t>
      </w:r>
      <w:r>
        <w:rPr>
          <w:rStyle w:val="Žiadne A"/>
          <w:rtl w:val="0"/>
        </w:rPr>
        <w:t>“</w:t>
      </w:r>
    </w:p>
    <w:p>
      <w:pPr>
        <w:pStyle w:val="Telo A"/>
        <w:spacing w:before="120"/>
        <w:ind w:left="45" w:firstLine="0"/>
        <w:jc w:val="both"/>
      </w:pPr>
      <w:r>
        <w:rPr>
          <w:rStyle w:val="Žiadne A"/>
          <w:rtl w:val="0"/>
        </w:rPr>
        <w:t>2.1.1 CPV k</w:t>
      </w:r>
      <w:r>
        <w:rPr>
          <w:rStyle w:val="Žiadne"/>
          <w:rtl w:val="0"/>
          <w:lang w:val="es-ES_tradnl"/>
        </w:rPr>
        <w:t>ó</w:t>
      </w:r>
      <w:r>
        <w:rPr>
          <w:rStyle w:val="Žiadne A"/>
          <w:rtl w:val="0"/>
        </w:rPr>
        <w:t>d, hlavn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slovn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k, hlavn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 xml:space="preserve">predmet: </w:t>
      </w:r>
    </w:p>
    <w:p>
      <w:pPr>
        <w:pStyle w:val="Telo A"/>
        <w:ind w:left="45" w:firstLine="0"/>
        <w:jc w:val="both"/>
      </w:pPr>
      <w:r>
        <w:rPr>
          <w:rStyle w:val="Žiadne A"/>
          <w:rtl w:val="0"/>
        </w:rPr>
        <w:t>79341000-6</w:t>
      </w:r>
      <w:r>
        <w:rPr>
          <w:rStyle w:val="Žiadne A"/>
          <w:rtl w:val="0"/>
        </w:rPr>
        <w:t xml:space="preserve"> </w:t>
      </w:r>
      <w:r>
        <w:rPr>
          <w:rStyle w:val="Žiadne A"/>
          <w:rtl w:val="0"/>
        </w:rPr>
        <w:t>Reklamn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slu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by</w:t>
      </w:r>
    </w:p>
    <w:p>
      <w:pPr>
        <w:pStyle w:val="Telo A"/>
        <w:ind w:left="45" w:firstLine="0"/>
        <w:jc w:val="both"/>
        <w:rPr>
          <w:rStyle w:val="Žiadne"/>
          <w:b w:val="1"/>
          <w:bCs w:val="1"/>
        </w:rPr>
      </w:pPr>
    </w:p>
    <w:p>
      <w:pPr>
        <w:pStyle w:val="Telo A"/>
        <w:ind w:left="45" w:firstLine="0"/>
        <w:jc w:val="both"/>
      </w:pPr>
      <w:r>
        <w:rPr>
          <w:rStyle w:val="Žiadne"/>
          <w:b w:val="1"/>
          <w:bCs w:val="1"/>
          <w:rtl w:val="0"/>
        </w:rPr>
        <w:t>2.2. Opis predmetu 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kazky:</w:t>
      </w:r>
    </w:p>
    <w:p>
      <w:pPr>
        <w:pStyle w:val="Telo A"/>
        <w:spacing w:before="120"/>
        <w:ind w:left="45" w:firstLine="0"/>
        <w:jc w:val="both"/>
        <w:rPr>
          <w:rStyle w:val="Žiadne"/>
          <w:rFonts w:ascii="Calibri" w:cs="Calibri" w:hAnsi="Calibri" w:eastAsia="Calibri"/>
        </w:rPr>
      </w:pPr>
      <w:r>
        <w:rPr>
          <w:rtl w:val="0"/>
        </w:rPr>
        <w:t xml:space="preserve">2.2.1. </w:t>
      </w:r>
      <w:r>
        <w:rPr>
          <w:rStyle w:val="Žiadne"/>
          <w:rFonts w:ascii="Calibri" w:cs="Calibri" w:hAnsi="Calibri" w:eastAsia="Calibri"/>
          <w:rtl w:val="0"/>
        </w:rPr>
        <w:t>Predmetom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kazky je 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  <w:lang w:val="nl-NL"/>
        </w:rPr>
        <w:t>ber dod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>a na zabezpe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enie n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kupu medi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lneho priestoru v  tla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en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  <w:lang w:val="it-IT"/>
        </w:rPr>
        <w:t>ch (printov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ch m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di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ch) v</w:t>
      </w:r>
      <w:r>
        <w:rPr>
          <w:rStyle w:val="Žiadne"/>
          <w:rFonts w:ascii="Calibri" w:cs="Calibri" w:hAnsi="Calibri" w:eastAsia="Calibri"/>
          <w:rtl w:val="0"/>
        </w:rPr>
        <w:t> </w:t>
      </w:r>
      <w:r>
        <w:rPr>
          <w:rStyle w:val="Žiadne"/>
          <w:rFonts w:ascii="Calibri" w:cs="Calibri" w:hAnsi="Calibri" w:eastAsia="Calibri"/>
          <w:rtl w:val="0"/>
        </w:rPr>
        <w:t>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mci n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rodn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projektu Zlep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ovanie informovanosti a poskytovanie poradenstva v oblasti zlep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 xml:space="preserve">ovania kvality 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ivotn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prostredia na Slovensku.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lang w:val="en-US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Žiadne"/>
          <w:rFonts w:ascii="Calibri" w:cs="Calibri" w:hAnsi="Calibri" w:eastAsia="Calibri"/>
          <w:lang w:val="en-US"/>
        </w:rPr>
      </w:pPr>
      <w:r>
        <w:rPr>
          <w:rStyle w:val="Žiadne"/>
          <w:rFonts w:ascii="Calibri" w:cs="Calibri" w:hAnsi="Calibri" w:eastAsia="Calibri"/>
          <w:rtl w:val="0"/>
          <w:lang w:val="en-US"/>
        </w:rPr>
        <w:t>N</w:t>
      </w:r>
      <w:r>
        <w:rPr>
          <w:rStyle w:val="Žiadne"/>
          <w:rFonts w:ascii="Calibri" w:cs="Calibri" w:hAnsi="Calibri" w:eastAsia="Calibri"/>
          <w:rtl w:val="0"/>
          <w:lang w:val="en-US"/>
        </w:rPr>
        <w:t>á</w:t>
      </w:r>
      <w:r>
        <w:rPr>
          <w:rStyle w:val="Žiadne"/>
          <w:rFonts w:ascii="Calibri" w:cs="Calibri" w:hAnsi="Calibri" w:eastAsia="Calibri"/>
          <w:rtl w:val="0"/>
          <w:lang w:val="en-US"/>
        </w:rPr>
        <w:t>kup medi</w:t>
      </w:r>
      <w:r>
        <w:rPr>
          <w:rStyle w:val="Žiadne"/>
          <w:rFonts w:ascii="Calibri" w:cs="Calibri" w:hAnsi="Calibri" w:eastAsia="Calibri"/>
          <w:rtl w:val="0"/>
          <w:lang w:val="en-US"/>
        </w:rPr>
        <w:t>á</w:t>
      </w:r>
      <w:r>
        <w:rPr>
          <w:rStyle w:val="Žiadne"/>
          <w:rFonts w:ascii="Calibri" w:cs="Calibri" w:hAnsi="Calibri" w:eastAsia="Calibri"/>
          <w:rtl w:val="0"/>
          <w:lang w:val="en-US"/>
        </w:rPr>
        <w:t>lneho priestoru v</w:t>
      </w:r>
      <w:r>
        <w:rPr>
          <w:rStyle w:val="Žiadne"/>
          <w:rFonts w:ascii="Calibri" w:cs="Calibri" w:hAnsi="Calibri" w:eastAsia="Calibri"/>
          <w:rtl w:val="0"/>
          <w:lang w:val="en-US"/>
        </w:rPr>
        <w:t> </w:t>
      </w:r>
      <w:r>
        <w:rPr>
          <w:rStyle w:val="Žiadne"/>
          <w:rFonts w:ascii="Calibri" w:cs="Calibri" w:hAnsi="Calibri" w:eastAsia="Calibri"/>
          <w:rtl w:val="0"/>
          <w:lang w:val="en-US"/>
        </w:rPr>
        <w:t>tla</w:t>
      </w:r>
      <w:r>
        <w:rPr>
          <w:rStyle w:val="Žiadne"/>
          <w:rFonts w:ascii="Calibri" w:cs="Calibri" w:hAnsi="Calibri" w:eastAsia="Calibri"/>
          <w:rtl w:val="0"/>
          <w:lang w:val="en-US"/>
        </w:rPr>
        <w:t>č</w:t>
      </w:r>
      <w:r>
        <w:rPr>
          <w:rStyle w:val="Žiadne"/>
          <w:rFonts w:ascii="Calibri" w:cs="Calibri" w:hAnsi="Calibri" w:eastAsia="Calibri"/>
          <w:rtl w:val="0"/>
          <w:lang w:val="en-US"/>
        </w:rPr>
        <w:t>en</w:t>
      </w:r>
      <w:r>
        <w:rPr>
          <w:rStyle w:val="Žiadne"/>
          <w:rFonts w:ascii="Calibri" w:cs="Calibri" w:hAnsi="Calibri" w:eastAsia="Calibri"/>
          <w:rtl w:val="0"/>
          <w:lang w:val="en-US"/>
        </w:rPr>
        <w:t>ý</w:t>
      </w:r>
      <w:r>
        <w:rPr>
          <w:rStyle w:val="Žiadne"/>
          <w:rFonts w:ascii="Calibri" w:cs="Calibri" w:hAnsi="Calibri" w:eastAsia="Calibri"/>
          <w:rtl w:val="0"/>
          <w:lang w:val="en-US"/>
        </w:rPr>
        <w:t>ch (printov</w:t>
      </w:r>
      <w:r>
        <w:rPr>
          <w:rStyle w:val="Žiadne"/>
          <w:rFonts w:ascii="Calibri" w:cs="Calibri" w:hAnsi="Calibri" w:eastAsia="Calibri"/>
          <w:rtl w:val="0"/>
          <w:lang w:val="en-US"/>
        </w:rPr>
        <w:t>ý</w:t>
      </w:r>
      <w:r>
        <w:rPr>
          <w:rStyle w:val="Žiadne"/>
          <w:rFonts w:ascii="Calibri" w:cs="Calibri" w:hAnsi="Calibri" w:eastAsia="Calibri"/>
          <w:rtl w:val="0"/>
          <w:lang w:val="en-US"/>
        </w:rPr>
        <w:t>ch) m</w:t>
      </w:r>
      <w:r>
        <w:rPr>
          <w:rStyle w:val="Žiadne"/>
          <w:rFonts w:ascii="Calibri" w:cs="Calibri" w:hAnsi="Calibri" w:eastAsia="Calibri"/>
          <w:rtl w:val="0"/>
          <w:lang w:val="en-US"/>
        </w:rPr>
        <w:t>é</w:t>
      </w:r>
      <w:r>
        <w:rPr>
          <w:rStyle w:val="Žiadne"/>
          <w:rFonts w:ascii="Calibri" w:cs="Calibri" w:hAnsi="Calibri" w:eastAsia="Calibri"/>
          <w:rtl w:val="0"/>
          <w:lang w:val="en-US"/>
        </w:rPr>
        <w:t>di</w:t>
      </w:r>
      <w:r>
        <w:rPr>
          <w:rStyle w:val="Žiadne"/>
          <w:rFonts w:ascii="Calibri" w:cs="Calibri" w:hAnsi="Calibri" w:eastAsia="Calibri"/>
          <w:rtl w:val="0"/>
          <w:lang w:val="en-US"/>
        </w:rPr>
        <w:t>á</w:t>
      </w:r>
      <w:r>
        <w:rPr>
          <w:rStyle w:val="Žiadne"/>
          <w:rFonts w:ascii="Calibri" w:cs="Calibri" w:hAnsi="Calibri" w:eastAsia="Calibri"/>
          <w:rtl w:val="0"/>
          <w:lang w:val="en-US"/>
        </w:rPr>
        <w:t>ch sa via</w:t>
      </w:r>
      <w:r>
        <w:rPr>
          <w:rStyle w:val="Žiadne"/>
          <w:rFonts w:ascii="Calibri" w:cs="Calibri" w:hAnsi="Calibri" w:eastAsia="Calibri"/>
          <w:rtl w:val="0"/>
          <w:lang w:val="en-US"/>
        </w:rPr>
        <w:t>ž</w:t>
      </w:r>
      <w:r>
        <w:rPr>
          <w:rStyle w:val="Žiadne"/>
          <w:rFonts w:ascii="Calibri" w:cs="Calibri" w:hAnsi="Calibri" w:eastAsia="Calibri"/>
          <w:rtl w:val="0"/>
          <w:lang w:val="en-US"/>
        </w:rPr>
        <w:t>e na nasledovn</w:t>
      </w:r>
      <w:r>
        <w:rPr>
          <w:rStyle w:val="Žiadne"/>
          <w:rFonts w:ascii="Calibri" w:cs="Calibri" w:hAnsi="Calibri" w:eastAsia="Calibri"/>
          <w:rtl w:val="0"/>
          <w:lang w:val="en-US"/>
        </w:rPr>
        <w:t xml:space="preserve">é </w:t>
      </w:r>
      <w:r>
        <w:rPr>
          <w:rStyle w:val="Žiadne"/>
          <w:rFonts w:ascii="Calibri" w:cs="Calibri" w:hAnsi="Calibri" w:eastAsia="Calibri"/>
          <w:rtl w:val="0"/>
          <w:lang w:val="en-US"/>
        </w:rPr>
        <w:t>m</w:t>
      </w:r>
      <w:r>
        <w:rPr>
          <w:rStyle w:val="Žiadne"/>
          <w:rFonts w:ascii="Calibri" w:cs="Calibri" w:hAnsi="Calibri" w:eastAsia="Calibri"/>
          <w:rtl w:val="0"/>
          <w:lang w:val="en-US"/>
        </w:rPr>
        <w:t>é</w:t>
      </w:r>
      <w:r>
        <w:rPr>
          <w:rStyle w:val="Žiadne"/>
          <w:rFonts w:ascii="Calibri" w:cs="Calibri" w:hAnsi="Calibri" w:eastAsia="Calibri"/>
          <w:rtl w:val="0"/>
          <w:lang w:val="en-US"/>
        </w:rPr>
        <w:t>di</w:t>
      </w:r>
      <w:r>
        <w:rPr>
          <w:rStyle w:val="Žiadne"/>
          <w:rFonts w:ascii="Calibri" w:cs="Calibri" w:hAnsi="Calibri" w:eastAsia="Calibri"/>
          <w:rtl w:val="0"/>
          <w:lang w:val="en-US"/>
        </w:rPr>
        <w:t>á</w:t>
      </w:r>
      <w:r>
        <w:rPr>
          <w:rStyle w:val="Žiadne"/>
          <w:rFonts w:ascii="Calibri" w:cs="Calibri" w:hAnsi="Calibri" w:eastAsia="Calibri"/>
          <w:rtl w:val="0"/>
          <w:lang w:val="en-US"/>
        </w:rPr>
        <w:t>: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lang w:val="en-US"/>
        </w:rPr>
      </w:pP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- Evita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- Hospod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rske noviny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- Dobr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jedlo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it-IT"/>
        </w:rPr>
        <w:t>- Emma, Eva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- Plus Jeden de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ň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- Z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hradk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r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- Zdravie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- Pravda</w:t>
      </w:r>
    </w:p>
    <w:p>
      <w:pPr>
        <w:pStyle w:val="Telo A"/>
        <w:rPr>
          <w:rStyle w:val="Žiadne"/>
          <w:b w:val="1"/>
          <w:bCs w:val="1"/>
        </w:rPr>
      </w:pPr>
      <w:r>
        <w:rPr>
          <w:b w:val="1"/>
          <w:bCs w:val="1"/>
          <w:rtl w:val="0"/>
        </w:rPr>
        <w:t>Bli</w:t>
      </w:r>
      <w:r>
        <w:rPr>
          <w:b w:val="1"/>
          <w:bCs w:val="1"/>
          <w:rtl w:val="0"/>
        </w:rPr>
        <w:t>žš</w:t>
      </w:r>
      <w:r>
        <w:rPr>
          <w:b w:val="1"/>
          <w:bCs w:val="1"/>
          <w:rtl w:val="0"/>
        </w:rPr>
        <w:t>ie inform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cie s</w:t>
      </w:r>
      <w:r>
        <w:rPr>
          <w:b w:val="1"/>
          <w:bCs w:val="1"/>
          <w:rtl w:val="0"/>
        </w:rPr>
        <w:t xml:space="preserve">ú </w:t>
      </w:r>
      <w:r>
        <w:rPr>
          <w:b w:val="1"/>
          <w:bCs w:val="1"/>
          <w:rtl w:val="0"/>
        </w:rPr>
        <w:t>uveden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v 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lohe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 1 tejto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zvy.</w:t>
      </w:r>
    </w:p>
    <w:p>
      <w:pPr>
        <w:pStyle w:val="Telo A"/>
        <w:shd w:val="clear" w:color="auto" w:fill="ffffff"/>
        <w:spacing w:before="12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  <w:lang w:val="de-DE"/>
        </w:rPr>
        <w:t>2.3 Po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adovan</w:t>
      </w:r>
      <w:r>
        <w:rPr>
          <w:rStyle w:val="Žiadne"/>
          <w:b w:val="1"/>
          <w:bCs w:val="1"/>
          <w:rtl w:val="0"/>
        </w:rPr>
        <w:t xml:space="preserve">ý </w:t>
      </w:r>
      <w:r>
        <w:rPr>
          <w:rStyle w:val="Žiadne"/>
          <w:b w:val="1"/>
          <w:bCs w:val="1"/>
          <w:rtl w:val="0"/>
        </w:rPr>
        <w:t>rozsah plnenia: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  <w:r>
        <w:rPr>
          <w:rtl w:val="0"/>
          <w:lang w:val="en-US"/>
        </w:rPr>
        <w:t>Poskytovate</w:t>
      </w:r>
      <w:r>
        <w:rPr>
          <w:rtl w:val="0"/>
          <w:lang w:val="en-US"/>
        </w:rPr>
        <w:t xml:space="preserve">ľ </w:t>
      </w:r>
      <w:r>
        <w:rPr>
          <w:rtl w:val="0"/>
          <w:lang w:val="en-US"/>
        </w:rPr>
        <w:t>poskytne plnenie nasledovn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slu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ieb pre Objedn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vate</w:t>
      </w:r>
      <w:r>
        <w:rPr>
          <w:rtl w:val="0"/>
          <w:lang w:val="en-US"/>
        </w:rPr>
        <w:t>ľ</w:t>
      </w:r>
      <w:r>
        <w:rPr>
          <w:rtl w:val="0"/>
          <w:lang w:val="en-US"/>
        </w:rPr>
        <w:t>a: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47"/>
        <w:rPr>
          <w:lang w:val="en-US"/>
        </w:rPr>
      </w:pPr>
      <w:r>
        <w:rPr>
          <w:rtl w:val="0"/>
          <w:lang w:val="en-US"/>
        </w:rPr>
        <w:t>- 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kup medi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lneho priestoru vo vybranom tla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enom (printovom) 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diu;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47"/>
        <w:rPr>
          <w:lang w:val="en-US"/>
        </w:rPr>
      </w:pPr>
      <w:r>
        <w:rPr>
          <w:rtl w:val="0"/>
          <w:lang w:val="en-US"/>
        </w:rPr>
        <w:t>- dodanie po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adovan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ho form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tu medi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lnej kampane vybran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mu online priestoru na zverejnenie;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47"/>
        <w:rPr>
          <w:lang w:val="en-US"/>
        </w:rPr>
      </w:pPr>
      <w:r>
        <w:rPr>
          <w:rtl w:val="0"/>
          <w:lang w:val="en-US"/>
        </w:rPr>
        <w:t>- zabezpe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enie schv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lenia spracovan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ho form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tu medi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lnej kampane k 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ľ</w:t>
      </w:r>
      <w:r>
        <w:rPr>
          <w:rtl w:val="0"/>
          <w:lang w:val="en-US"/>
        </w:rPr>
        <w:t>adu pred zverejnen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Objedn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vate</w:t>
      </w:r>
      <w:r>
        <w:rPr>
          <w:rtl w:val="0"/>
          <w:lang w:val="en-US"/>
        </w:rPr>
        <w:t>ľ</w:t>
      </w:r>
      <w:r>
        <w:rPr>
          <w:rtl w:val="0"/>
          <w:lang w:val="en-US"/>
        </w:rPr>
        <w:t xml:space="preserve">om;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  <w:r>
        <w:rPr>
          <w:rtl w:val="0"/>
          <w:lang w:val="en-US"/>
        </w:rPr>
        <w:t>- monitorovanie zverejnenia form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tu medi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lnej kampane a ich predkladanie Objedn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vate</w:t>
      </w:r>
      <w:r>
        <w:rPr>
          <w:rtl w:val="0"/>
          <w:lang w:val="en-US"/>
        </w:rPr>
        <w:t>ľ</w:t>
      </w:r>
      <w:r>
        <w:rPr>
          <w:rtl w:val="0"/>
          <w:lang w:val="en-US"/>
        </w:rPr>
        <w:t>ovi 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elektronickej (scan / pdf.) a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tla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 xml:space="preserve">enej verzii.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bjedn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vate</w:t>
      </w:r>
      <w:r>
        <w:rPr>
          <w:rtl w:val="0"/>
          <w:lang w:val="en-US"/>
        </w:rPr>
        <w:t xml:space="preserve">ľ </w:t>
      </w:r>
      <w:r>
        <w:rPr>
          <w:rtl w:val="0"/>
          <w:lang w:val="en-US"/>
        </w:rPr>
        <w:t>si vyhradzuje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vo na schv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lenie spracovania form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tu medi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lnej kampane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Žiadne A"/>
          <w:rFonts w:ascii="Calibri" w:cs="Calibri" w:hAnsi="Calibri" w:eastAsia="Calibri"/>
          <w:lang w:val="en-US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Žiadne"/>
          <w:b w:val="1"/>
          <w:bCs w:val="1"/>
          <w:lang w:val="en-US"/>
        </w:rPr>
      </w:pPr>
      <w:r>
        <w:rPr>
          <w:rStyle w:val="Žiadne"/>
          <w:b w:val="1"/>
          <w:bCs w:val="1"/>
          <w:rtl w:val="0"/>
          <w:lang w:val="en-US"/>
        </w:rPr>
        <w:t>Predpokladan</w:t>
      </w:r>
      <w:r>
        <w:rPr>
          <w:rStyle w:val="Žiadne"/>
          <w:b w:val="1"/>
          <w:bCs w:val="1"/>
          <w:rtl w:val="0"/>
          <w:lang w:val="en-US"/>
        </w:rPr>
        <w:t>ý č</w:t>
      </w:r>
      <w:r>
        <w:rPr>
          <w:rStyle w:val="Žiadne"/>
          <w:b w:val="1"/>
          <w:bCs w:val="1"/>
          <w:rtl w:val="0"/>
          <w:lang w:val="en-US"/>
        </w:rPr>
        <w:t>asov</w:t>
      </w:r>
      <w:r>
        <w:rPr>
          <w:rStyle w:val="Žiadne"/>
          <w:b w:val="1"/>
          <w:bCs w:val="1"/>
          <w:rtl w:val="0"/>
          <w:lang w:val="en-US"/>
        </w:rPr>
        <w:t xml:space="preserve">ý </w:t>
      </w:r>
      <w:r>
        <w:rPr>
          <w:rStyle w:val="Žiadne"/>
          <w:b w:val="1"/>
          <w:bCs w:val="1"/>
          <w:rtl w:val="0"/>
          <w:lang w:val="en-US"/>
        </w:rPr>
        <w:t xml:space="preserve">harmonogram: </w:t>
      </w:r>
      <w:r>
        <w:rPr>
          <w:rtl w:val="0"/>
          <w:lang w:val="en-US"/>
        </w:rPr>
        <w:t>Rok 2020</w:t>
      </w:r>
      <w:r>
        <w:rPr>
          <w:rtl w:val="0"/>
          <w:lang w:val="en-US"/>
        </w:rPr>
        <w:t xml:space="preserve"> odo d</w:t>
      </w:r>
      <w:r>
        <w:rPr>
          <w:rtl w:val="0"/>
          <w:lang w:val="en-US"/>
        </w:rPr>
        <w:t>ň</w:t>
      </w:r>
      <w:r>
        <w:rPr>
          <w:rtl w:val="0"/>
          <w:lang w:val="en-US"/>
        </w:rPr>
        <w:t xml:space="preserve">a nadobudnutia </w:t>
      </w:r>
      <w:r>
        <w:rPr>
          <w:rtl w:val="0"/>
          <w:lang w:val="en-US"/>
        </w:rPr>
        <w:t>úč</w:t>
      </w:r>
      <w:r>
        <w:rPr>
          <w:rtl w:val="0"/>
          <w:lang w:val="en-US"/>
        </w:rPr>
        <w:t>innosti zmluvy.</w:t>
      </w:r>
    </w:p>
    <w:p>
      <w:pPr>
        <w:pStyle w:val="Telo A"/>
        <w:jc w:val="both"/>
        <w:rPr>
          <w:rStyle w:val="Žiadne"/>
          <w:b w:val="1"/>
          <w:bCs w:val="1"/>
        </w:rPr>
      </w:pPr>
    </w:p>
    <w:p>
      <w:pPr>
        <w:pStyle w:val="Telo A"/>
        <w:jc w:val="both"/>
      </w:pPr>
      <w:r>
        <w:rPr>
          <w:rStyle w:val="Žiadne"/>
          <w:b w:val="1"/>
          <w:bCs w:val="1"/>
          <w:rtl w:val="0"/>
        </w:rPr>
        <w:t>3.</w:t>
      </w:r>
      <w:r>
        <w:rPr>
          <w:rStyle w:val="Žiadne A"/>
          <w:rtl w:val="0"/>
        </w:rPr>
        <w:t xml:space="preserve"> </w:t>
      </w:r>
      <w:r>
        <w:rPr>
          <w:rStyle w:val="Žiadne"/>
          <w:b w:val="1"/>
          <w:bCs w:val="1"/>
          <w:rtl w:val="0"/>
        </w:rPr>
        <w:t>Miesto a</w:t>
      </w:r>
      <w:r>
        <w:rPr>
          <w:rStyle w:val="Žiadne"/>
          <w:b w:val="1"/>
          <w:bCs w:val="1"/>
          <w:rtl w:val="0"/>
        </w:rPr>
        <w:t> </w:t>
      </w:r>
      <w:r>
        <w:rPr>
          <w:rStyle w:val="Žiadne"/>
          <w:b w:val="1"/>
          <w:bCs w:val="1"/>
          <w:rtl w:val="0"/>
        </w:rPr>
        <w:t>lehota poskytnutia predmetu 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kazky</w:t>
      </w:r>
    </w:p>
    <w:p>
      <w:pPr>
        <w:pStyle w:val="Telo A"/>
        <w:spacing w:before="12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3.1. Miesto dod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vania predmetu 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kazky:</w:t>
      </w:r>
    </w:p>
    <w:p>
      <w:pPr>
        <w:pStyle w:val="Default"/>
        <w:numPr>
          <w:ilvl w:val="0"/>
          <w:numId w:val="2"/>
        </w:numPr>
      </w:pPr>
      <w:r>
        <w:rPr>
          <w:rStyle w:val="Žiadne A"/>
          <w:rtl w:val="0"/>
        </w:rPr>
        <w:t>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dlo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skej 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cie.</w:t>
      </w:r>
    </w:p>
    <w:p>
      <w:pPr>
        <w:pStyle w:val="Telo A"/>
        <w:spacing w:before="12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3.2.</w:t>
      </w:r>
      <w:r>
        <w:rPr>
          <w:rStyle w:val="Žiadne A"/>
          <w:rtl w:val="0"/>
        </w:rPr>
        <w:t xml:space="preserve"> </w:t>
      </w:r>
      <w:r>
        <w:rPr>
          <w:rStyle w:val="Žiadne"/>
          <w:b w:val="1"/>
          <w:bCs w:val="1"/>
          <w:rtl w:val="0"/>
        </w:rPr>
        <w:t>Lehota poskytnutia predmetu 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kazky</w:t>
      </w:r>
    </w:p>
    <w:p>
      <w:pPr>
        <w:pStyle w:val="Telo A"/>
        <w:jc w:val="both"/>
      </w:pPr>
      <w:r>
        <w:rPr>
          <w:rStyle w:val="Žiadne A"/>
          <w:rtl w:val="0"/>
        </w:rPr>
        <w:t>Lehota poskytnutia predmetu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kazky je uveden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bode 3.3. Trvanie zmluvy alebo lehoty uskuto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nenia.</w:t>
      </w:r>
    </w:p>
    <w:p>
      <w:pPr>
        <w:pStyle w:val="Telo A"/>
        <w:spacing w:before="120"/>
        <w:jc w:val="both"/>
      </w:pPr>
      <w:r>
        <w:rPr>
          <w:rStyle w:val="Žiadne"/>
          <w:b w:val="1"/>
          <w:bCs w:val="1"/>
          <w:rtl w:val="0"/>
        </w:rPr>
        <w:t>3.3.</w:t>
      </w:r>
      <w:r>
        <w:rPr>
          <w:rStyle w:val="Žiadne A"/>
          <w:rtl w:val="0"/>
        </w:rPr>
        <w:t xml:space="preserve"> </w:t>
      </w:r>
      <w:r>
        <w:rPr>
          <w:rStyle w:val="Žiadne"/>
          <w:b w:val="1"/>
          <w:bCs w:val="1"/>
          <w:rtl w:val="0"/>
        </w:rPr>
        <w:t>Trvanie zmluvy alebo lehoty uskuto</w:t>
      </w:r>
      <w:r>
        <w:rPr>
          <w:rStyle w:val="Žiadne"/>
          <w:b w:val="1"/>
          <w:bCs w:val="1"/>
          <w:rtl w:val="0"/>
        </w:rPr>
        <w:t>č</w:t>
      </w:r>
      <w:r>
        <w:rPr>
          <w:rStyle w:val="Žiadne"/>
          <w:b w:val="1"/>
          <w:bCs w:val="1"/>
          <w:rtl w:val="0"/>
        </w:rPr>
        <w:t>nenia: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>Zmluva bude uzatvoren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Style w:val="Žiadne"/>
          <w:rFonts w:ascii="Times New Roman" w:hAnsi="Times New Roman"/>
          <w:sz w:val="24"/>
          <w:szCs w:val="24"/>
          <w:rtl w:val="0"/>
        </w:rPr>
        <w:t>na dobu ur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č</w:t>
      </w:r>
      <w:r>
        <w:rPr>
          <w:rStyle w:val="Žiadne"/>
          <w:rFonts w:ascii="Times New Roman" w:hAnsi="Times New Roman"/>
          <w:sz w:val="24"/>
          <w:szCs w:val="24"/>
          <w:rtl w:val="0"/>
        </w:rPr>
        <w:t>it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ú</w:t>
      </w:r>
      <w:r>
        <w:rPr>
          <w:rStyle w:val="Žiadne"/>
          <w:rFonts w:ascii="Times New Roman" w:hAnsi="Times New Roman"/>
          <w:sz w:val="24"/>
          <w:szCs w:val="24"/>
          <w:rtl w:val="0"/>
        </w:rPr>
        <w:t>, t.j. do splnenia v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Žiadne"/>
          <w:rFonts w:ascii="Times New Roman" w:hAnsi="Times New Roman"/>
          <w:sz w:val="24"/>
          <w:szCs w:val="24"/>
          <w:rtl w:val="0"/>
        </w:rPr>
        <w:t>etk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ý</w:t>
      </w:r>
      <w:r>
        <w:rPr>
          <w:rStyle w:val="Žiadne"/>
          <w:rFonts w:ascii="Times New Roman" w:hAnsi="Times New Roman"/>
          <w:sz w:val="24"/>
          <w:szCs w:val="24"/>
          <w:rtl w:val="0"/>
        </w:rPr>
        <w:t>ch z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iadne"/>
          <w:rFonts w:ascii="Times New Roman" w:hAnsi="Times New Roman"/>
          <w:sz w:val="24"/>
          <w:szCs w:val="24"/>
          <w:rtl w:val="0"/>
        </w:rPr>
        <w:t>v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ä</w:t>
      </w:r>
      <w:r>
        <w:rPr>
          <w:rStyle w:val="Žiadne"/>
          <w:rFonts w:ascii="Times New Roman" w:hAnsi="Times New Roman"/>
          <w:sz w:val="24"/>
          <w:szCs w:val="24"/>
          <w:rtl w:val="0"/>
        </w:rPr>
        <w:t>zkov zmluvn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ý</w:t>
      </w:r>
      <w:r>
        <w:rPr>
          <w:rStyle w:val="Žiadne"/>
          <w:rFonts w:ascii="Times New Roman" w:hAnsi="Times New Roman"/>
          <w:sz w:val="24"/>
          <w:szCs w:val="24"/>
          <w:rtl w:val="0"/>
        </w:rPr>
        <w:t>ch str</w:t>
      </w:r>
      <w:r>
        <w:rPr>
          <w:rStyle w:val="Žiadne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iadne"/>
          <w:rFonts w:ascii="Times New Roman" w:hAnsi="Times New Roman"/>
          <w:sz w:val="24"/>
          <w:szCs w:val="24"/>
          <w:rtl w:val="0"/>
        </w:rPr>
        <w:t>n.</w:t>
      </w:r>
    </w:p>
    <w:p>
      <w:pPr>
        <w:pStyle w:val="Telo A"/>
        <w:spacing w:before="12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3.4. Zdroj finan</w:t>
      </w:r>
      <w:r>
        <w:rPr>
          <w:rStyle w:val="Žiadne"/>
          <w:b w:val="1"/>
          <w:bCs w:val="1"/>
          <w:rtl w:val="0"/>
        </w:rPr>
        <w:t>č</w:t>
      </w:r>
      <w:r>
        <w:rPr>
          <w:rStyle w:val="Žiadne"/>
          <w:b w:val="1"/>
          <w:bCs w:val="1"/>
          <w:rtl w:val="0"/>
        </w:rPr>
        <w:t>n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ch prostriedkov</w:t>
      </w:r>
    </w:p>
    <w:p>
      <w:pPr>
        <w:pStyle w:val="Telo A"/>
        <w:jc w:val="both"/>
        <w:rPr>
          <w:rStyle w:val="Žiadne A"/>
        </w:rPr>
      </w:pPr>
      <w:r>
        <w:rPr>
          <w:rStyle w:val="Žiadne A"/>
          <w:rtl w:val="0"/>
        </w:rPr>
        <w:t>Predmet za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kazky bude financovany</w:t>
      </w:r>
      <w:r>
        <w:rPr>
          <w:rStyle w:val="Žiadne A"/>
          <w:rtl w:val="0"/>
        </w:rPr>
        <w:t xml:space="preserve">́ </w:t>
      </w:r>
      <w:r>
        <w:rPr>
          <w:rStyle w:val="Žiadne A"/>
          <w:rtl w:val="0"/>
        </w:rPr>
        <w:t>z Operac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ne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ho programu Kvalita z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ivotne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ho prostre- dia: - na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rodny</w:t>
      </w:r>
      <w:r>
        <w:rPr>
          <w:rStyle w:val="Žiadne A"/>
          <w:rtl w:val="0"/>
        </w:rPr>
        <w:t xml:space="preserve">́ </w:t>
      </w:r>
      <w:r>
        <w:rPr>
          <w:rStyle w:val="Žiadne A"/>
          <w:rtl w:val="0"/>
        </w:rPr>
        <w:t xml:space="preserve">projekt </w:t>
      </w:r>
      <w:r>
        <w:rPr>
          <w:rStyle w:val="Žiadne A"/>
          <w:rtl w:val="0"/>
        </w:rPr>
        <w:t>„</w:t>
      </w:r>
      <w:r>
        <w:rPr>
          <w:rStyle w:val="Žiadne A"/>
          <w:rtl w:val="0"/>
        </w:rPr>
        <w:t>Zleps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ovanie informovanosti a poskytovanie poradenstva v oblasti zleps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ovania kvality z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ivotne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ho prostredia na Slovenska</w:t>
      </w:r>
      <w:r>
        <w:rPr>
          <w:rStyle w:val="Žiadne A"/>
          <w:rtl w:val="0"/>
        </w:rPr>
        <w:t>“</w:t>
      </w:r>
      <w:r>
        <w:rPr>
          <w:rStyle w:val="Žiadne A"/>
          <w:rtl w:val="0"/>
        </w:rPr>
        <w:t>.</w:t>
      </w:r>
    </w:p>
    <w:p>
      <w:pPr>
        <w:pStyle w:val="Telo A"/>
        <w:jc w:val="both"/>
        <w:rPr>
          <w:rStyle w:val="Žiadne A"/>
        </w:rPr>
      </w:pPr>
    </w:p>
    <w:p>
      <w:pPr>
        <w:pStyle w:val="Telo A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 xml:space="preserve">3.5 </w:t>
      </w:r>
      <w:r>
        <w:rPr>
          <w:rStyle w:val="Žiadne A"/>
          <w:rtl w:val="0"/>
        </w:rPr>
        <w:t>Predpokladan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hodnota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kazky:</w:t>
      </w:r>
      <w:r>
        <w:rPr>
          <w:rStyle w:val="Žiadne A"/>
          <w:rtl w:val="0"/>
        </w:rPr>
        <w:t xml:space="preserve"> </w:t>
      </w:r>
      <w:r>
        <w:rPr>
          <w:rStyle w:val="Žiadne"/>
          <w:b w:val="1"/>
          <w:bCs w:val="1"/>
          <w:rtl w:val="0"/>
        </w:rPr>
        <w:t>6</w:t>
      </w:r>
      <w:r>
        <w:rPr>
          <w:rStyle w:val="Žiadne"/>
          <w:b w:val="1"/>
          <w:bCs w:val="1"/>
          <w:rtl w:val="0"/>
        </w:rPr>
        <w:t>9 333</w:t>
      </w:r>
      <w:r>
        <w:rPr>
          <w:rStyle w:val="Žiadne"/>
          <w:b w:val="1"/>
          <w:bCs w:val="1"/>
          <w:rtl w:val="0"/>
          <w:lang w:val="de-DE"/>
        </w:rPr>
        <w:t>,00 Eur bez DPH</w:t>
      </w:r>
    </w:p>
    <w:p>
      <w:pPr>
        <w:pStyle w:val="Telo A"/>
        <w:jc w:val="both"/>
      </w:pPr>
    </w:p>
    <w:p>
      <w:pPr>
        <w:pStyle w:val="Telo A"/>
        <w:numPr>
          <w:ilvl w:val="0"/>
          <w:numId w:val="5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>Zmluva</w:t>
      </w:r>
    </w:p>
    <w:p>
      <w:pPr>
        <w:pStyle w:val="Telo A"/>
        <w:numPr>
          <w:ilvl w:val="1"/>
          <w:numId w:val="4"/>
        </w:numPr>
        <w:spacing w:before="120"/>
        <w:jc w:val="both"/>
      </w:pPr>
      <w:r>
        <w:rPr>
          <w:rStyle w:val="Žiadne A"/>
          <w:rtl w:val="0"/>
        </w:rPr>
        <w:t>Typ zmluvy na poskytnutie predmetu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kazky: </w:t>
      </w:r>
      <w:r>
        <w:rPr>
          <w:rStyle w:val="Žiadne A"/>
          <w:rtl w:val="0"/>
        </w:rPr>
        <w:t>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mcov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zmluva</w:t>
      </w:r>
      <w:r>
        <w:rPr>
          <w:rStyle w:val="Žiadne A"/>
          <w:rtl w:val="0"/>
        </w:rPr>
        <w:t xml:space="preserve"> uzatvoren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kona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. 513/1991 Zb. Obchodn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z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de-DE"/>
        </w:rPr>
        <w:t>konn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v znen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neskor</w:t>
      </w:r>
      <w:r>
        <w:rPr>
          <w:rStyle w:val="Žiadne A"/>
          <w:rtl w:val="0"/>
        </w:rPr>
        <w:t>ší</w:t>
      </w:r>
      <w:r>
        <w:rPr>
          <w:rStyle w:val="Žiadne A"/>
          <w:rtl w:val="0"/>
        </w:rPr>
        <w:t>ch predpisov.</w:t>
      </w:r>
      <w:r>
        <w:rPr>
          <w:rStyle w:val="Žiadne A"/>
          <w:rtl w:val="0"/>
        </w:rPr>
        <w:t xml:space="preserve"> </w:t>
      </w:r>
    </w:p>
    <w:p>
      <w:pPr>
        <w:pStyle w:val="Telo A"/>
        <w:numPr>
          <w:ilvl w:val="1"/>
          <w:numId w:val="4"/>
        </w:numPr>
        <w:spacing w:before="120"/>
        <w:jc w:val="both"/>
      </w:pPr>
      <w:r>
        <w:rPr>
          <w:rStyle w:val="Žiadne A"/>
          <w:rtl w:val="0"/>
        </w:rPr>
        <w:t>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vrh zmluvy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 Zmluvy bude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ý ú</w:t>
      </w:r>
      <w:r>
        <w:rPr>
          <w:rtl w:val="0"/>
        </w:rPr>
        <w:t>spe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mu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ovi.</w:t>
      </w:r>
    </w:p>
    <w:p>
      <w:pPr>
        <w:pStyle w:val="Telo A"/>
        <w:spacing w:before="120"/>
        <w:jc w:val="both"/>
      </w:pPr>
    </w:p>
    <w:p>
      <w:pPr>
        <w:pStyle w:val="Telo A"/>
        <w:jc w:val="both"/>
        <w:rPr>
          <w:rStyle w:val="Žiadne"/>
          <w:b w:val="1"/>
          <w:bCs w:val="1"/>
        </w:rPr>
      </w:pPr>
    </w:p>
    <w:p>
      <w:pPr>
        <w:pStyle w:val="Telo A"/>
        <w:numPr>
          <w:ilvl w:val="0"/>
          <w:numId w:val="4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>Pr</w:t>
      </w:r>
      <w:r>
        <w:rPr>
          <w:rStyle w:val="Žiadne A"/>
          <w:b w:val="1"/>
          <w:bCs w:val="1"/>
          <w:rtl w:val="0"/>
        </w:rPr>
        <w:t>í</w:t>
      </w:r>
      <w:r>
        <w:rPr>
          <w:rStyle w:val="Žiadne A"/>
          <w:b w:val="1"/>
          <w:bCs w:val="1"/>
          <w:rtl w:val="0"/>
        </w:rPr>
        <w:t>prava ponuky</w:t>
      </w:r>
    </w:p>
    <w:p>
      <w:pPr>
        <w:pStyle w:val="Telo A"/>
        <w:numPr>
          <w:ilvl w:val="1"/>
          <w:numId w:val="6"/>
        </w:numPr>
        <w:bidi w:val="0"/>
        <w:spacing w:before="120"/>
        <w:ind w:right="0"/>
        <w:jc w:val="both"/>
        <w:rPr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 xml:space="preserve"> Vyhotovenie ponuky</w:t>
      </w:r>
    </w:p>
    <w:p>
      <w:pPr>
        <w:pStyle w:val="Telo A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>Ponuka mus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by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vyhotoven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 p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somnej forme,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zabezpe</w:t>
      </w:r>
      <w:r>
        <w:rPr>
          <w:rStyle w:val="Žiadne A"/>
          <w:rtl w:val="0"/>
        </w:rPr>
        <w:t xml:space="preserve">čí </w:t>
      </w:r>
      <w:r>
        <w:rPr>
          <w:rStyle w:val="Žiadne A"/>
          <w:rtl w:val="0"/>
        </w:rPr>
        <w:t>trval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 xml:space="preserve">zachytenie jej obsahu. </w:t>
      </w:r>
    </w:p>
    <w:p>
      <w:pPr>
        <w:pStyle w:val="Telo A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 xml:space="preserve">Ponuka a </w:t>
      </w:r>
      <w:r>
        <w:rPr>
          <w:rStyle w:val="Žiadne A"/>
          <w:rtl w:val="0"/>
        </w:rPr>
        <w:t>ď</w:t>
      </w:r>
      <w:r>
        <w:rPr>
          <w:rStyle w:val="Žiadne A"/>
          <w:rtl w:val="0"/>
        </w:rPr>
        <w:t>al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ie doklady, vyhl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senia, potvrdenia a dokumenty musia by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 slovenskom jazyku.</w:t>
      </w:r>
    </w:p>
    <w:p>
      <w:pPr>
        <w:pStyle w:val="Telo A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>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predlo</w:t>
      </w:r>
      <w:r>
        <w:rPr>
          <w:rStyle w:val="Žiadne A"/>
          <w:rtl w:val="0"/>
        </w:rPr>
        <w:t xml:space="preserve">ží </w:t>
      </w:r>
      <w:r>
        <w:rPr>
          <w:rStyle w:val="Žiadne A"/>
          <w:rtl w:val="0"/>
        </w:rPr>
        <w:t>ponuku v jednom origin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it-IT"/>
        </w:rPr>
        <w:t>li.</w:t>
      </w:r>
    </w:p>
    <w:p>
      <w:pPr>
        <w:pStyle w:val="Telo A"/>
        <w:jc w:val="both"/>
      </w:pPr>
    </w:p>
    <w:p>
      <w:pPr>
        <w:pStyle w:val="Telo A"/>
        <w:numPr>
          <w:ilvl w:val="1"/>
          <w:numId w:val="6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Žiadne"/>
          <w:b w:val="1"/>
          <w:bCs w:val="1"/>
          <w:rtl w:val="0"/>
          <w:lang w:val="it-IT"/>
        </w:rPr>
        <w:t xml:space="preserve"> Mena a</w:t>
      </w:r>
      <w:r>
        <w:rPr>
          <w:rStyle w:val="Žiadne A"/>
          <w:b w:val="1"/>
          <w:bCs w:val="1"/>
          <w:rtl w:val="0"/>
        </w:rPr>
        <w:t> </w:t>
      </w:r>
      <w:r>
        <w:rPr>
          <w:rStyle w:val="Žiadne A"/>
          <w:b w:val="1"/>
          <w:bCs w:val="1"/>
          <w:rtl w:val="0"/>
        </w:rPr>
        <w:t>ceny uv</w:t>
      </w:r>
      <w:r>
        <w:rPr>
          <w:rStyle w:val="Žiadne A"/>
          <w:b w:val="1"/>
          <w:bCs w:val="1"/>
          <w:rtl w:val="0"/>
        </w:rPr>
        <w:t>á</w:t>
      </w:r>
      <w:r>
        <w:rPr>
          <w:rStyle w:val="Žiadne A"/>
          <w:b w:val="1"/>
          <w:bCs w:val="1"/>
          <w:rtl w:val="0"/>
        </w:rPr>
        <w:t>dzan</w:t>
      </w:r>
      <w:r>
        <w:rPr>
          <w:rStyle w:val="Žiadne"/>
          <w:b w:val="1"/>
          <w:bCs w:val="1"/>
          <w:rtl w:val="0"/>
          <w:lang w:val="fr-FR"/>
        </w:rPr>
        <w:t xml:space="preserve">é </w:t>
      </w:r>
      <w:r>
        <w:rPr>
          <w:rStyle w:val="Žiadne A"/>
          <w:b w:val="1"/>
          <w:bCs w:val="1"/>
          <w:rtl w:val="0"/>
        </w:rPr>
        <w:t>v ponuke</w:t>
      </w:r>
    </w:p>
    <w:p>
      <w:pPr>
        <w:pStyle w:val="Telo A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>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stanov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cenu za obstar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nl-NL"/>
        </w:rPr>
        <w:t>van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predmet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kazky na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klade vlastn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po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tov,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innost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,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davkov a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jmov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platn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vnych predpisov.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je pred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svojej ponuky povinn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vzia</w:t>
      </w:r>
      <w:r>
        <w:rPr>
          <w:rStyle w:val="Žiadne A"/>
          <w:rtl w:val="0"/>
        </w:rPr>
        <w:t xml:space="preserve">ť </w:t>
      </w:r>
      <w:r>
        <w:rPr>
          <w:rStyle w:val="Žiadne"/>
          <w:rtl w:val="0"/>
          <w:lang w:val="pt-PT"/>
        </w:rPr>
        <w:t xml:space="preserve">do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vahy 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 xml:space="preserve">etko,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o je nevyhnutn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 xml:space="preserve">na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pln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a riadne plnenie zmluvy, pri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om do svojich cien zahrnie 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etky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klady spojen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s plnen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predmetu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kazky.</w:t>
      </w:r>
    </w:p>
    <w:p>
      <w:pPr>
        <w:pStyle w:val="Telo A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>Ak je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zdanite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nou osobou pre DPH v zmysle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slu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predpisov (</w:t>
      </w:r>
      <w:r>
        <w:rPr>
          <w:rStyle w:val="Žiadne A"/>
          <w:rtl w:val="0"/>
        </w:rPr>
        <w:t>ď</w:t>
      </w:r>
      <w:r>
        <w:rPr>
          <w:rStyle w:val="Žiadne A"/>
          <w:rtl w:val="0"/>
        </w:rPr>
        <w:t xml:space="preserve">alej len </w:t>
      </w:r>
      <w:r>
        <w:rPr>
          <w:rStyle w:val="Žiadne A"/>
          <w:rtl w:val="0"/>
        </w:rPr>
        <w:t>„</w:t>
      </w:r>
      <w:r>
        <w:rPr>
          <w:rStyle w:val="Žiadne A"/>
          <w:rtl w:val="0"/>
        </w:rPr>
        <w:t>zdanite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</w:t>
      </w:r>
      <w:r>
        <w:rPr>
          <w:rStyle w:val="Žiadne A"/>
          <w:rtl w:val="0"/>
        </w:rPr>
        <w:t>“</w:t>
      </w:r>
      <w:r>
        <w:rPr>
          <w:rStyle w:val="Žiadne A"/>
          <w:rtl w:val="0"/>
        </w:rPr>
        <w:t>), navrhovan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zmluvn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cenu uvedie v EUR bez DPH.</w:t>
      </w:r>
    </w:p>
    <w:p>
      <w:pPr>
        <w:pStyle w:val="Telo A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>Zmluvn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cena uveden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 ponuke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a v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vrhu zmluvy mus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plati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po</w:t>
      </w:r>
      <w:r>
        <w:rPr>
          <w:rStyle w:val="Žiadne A"/>
          <w:rtl w:val="0"/>
        </w:rPr>
        <w:t>č</w:t>
      </w:r>
      <w:r>
        <w:rPr>
          <w:rStyle w:val="Žiadne"/>
          <w:rtl w:val="0"/>
          <w:lang w:val="fr-FR"/>
        </w:rPr>
        <w:t>as cel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obdobia trvania zmluvy a nie je mo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ju zv</w:t>
      </w:r>
      <w:r>
        <w:rPr>
          <w:rStyle w:val="Žiadne A"/>
          <w:rtl w:val="0"/>
        </w:rPr>
        <w:t>ýš</w:t>
      </w:r>
      <w:r>
        <w:rPr>
          <w:rStyle w:val="Žiadne A"/>
          <w:rtl w:val="0"/>
        </w:rPr>
        <w:t>i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>.</w:t>
      </w:r>
    </w:p>
    <w:p>
      <w:pPr>
        <w:pStyle w:val="List Paragraph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>Ak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nie je platite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om DPH, uvedie navrhovan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zmluvn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cenu celkom (netto cena). Na skuto</w:t>
      </w:r>
      <w:r>
        <w:rPr>
          <w:rStyle w:val="Žiadne A"/>
          <w:rtl w:val="0"/>
        </w:rPr>
        <w:t>č</w:t>
      </w:r>
      <w:r>
        <w:rPr>
          <w:rStyle w:val="Žiadne"/>
          <w:rtl w:val="0"/>
          <w:lang w:val="es-ES_tradnl"/>
        </w:rPr>
        <w:t>nos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 xml:space="preserve">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nie je platite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om DPH, upozorn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v ponuke. 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pade,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 xml:space="preserve">bude v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ase predkladania ponuky neplatite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om DPH, av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ak v nadv</w:t>
      </w:r>
      <w:r>
        <w:rPr>
          <w:rStyle w:val="Žiadne A"/>
          <w:rtl w:val="0"/>
        </w:rPr>
        <w:t>ä</w:t>
      </w:r>
      <w:r>
        <w:rPr>
          <w:rStyle w:val="Žiadne A"/>
          <w:rtl w:val="0"/>
        </w:rPr>
        <w:t>znosti na v</w:t>
      </w:r>
      <w:r>
        <w:rPr>
          <w:rStyle w:val="Žiadne A"/>
          <w:rtl w:val="0"/>
        </w:rPr>
        <w:t>ýš</w:t>
      </w:r>
      <w:r>
        <w:rPr>
          <w:rStyle w:val="Žiadne A"/>
          <w:rtl w:val="0"/>
        </w:rPr>
        <w:t>ku hodnoty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kazky sa 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stane po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as plnenia zmluvy, mus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do ponuky uvies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tak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cenu,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bude kone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i po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padnom pripo</w:t>
      </w:r>
      <w:r>
        <w:rPr>
          <w:rStyle w:val="Žiadne A"/>
          <w:rtl w:val="0"/>
        </w:rPr>
        <w:t>čí</w:t>
      </w:r>
      <w:r>
        <w:rPr>
          <w:rStyle w:val="Žiadne A"/>
          <w:rtl w:val="0"/>
        </w:rPr>
        <w:t>tan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DPH po tom, ako sa stane platite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om DPH. Je na zv</w:t>
      </w:r>
      <w:r>
        <w:rPr>
          <w:rStyle w:val="Žiadne A"/>
          <w:rtl w:val="0"/>
        </w:rPr>
        <w:t>áž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 xml:space="preserve">í </w:t>
      </w:r>
      <w:r>
        <w:rPr>
          <w:rStyle w:val="Žiadne"/>
          <w:rtl w:val="0"/>
          <w:lang w:val="de-DE"/>
        </w:rPr>
        <w:t>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a, ako kone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cenu vypo</w:t>
      </w:r>
      <w:r>
        <w:rPr>
          <w:rStyle w:val="Žiadne A"/>
          <w:rtl w:val="0"/>
        </w:rPr>
        <w:t>čí</w:t>
      </w:r>
      <w:r>
        <w:rPr>
          <w:rStyle w:val="Žiadne A"/>
          <w:rtl w:val="0"/>
        </w:rPr>
        <w:t>ta (po zoh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adnen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predpokladan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obratu a s t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visiacej povinnosti na registr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ciu pre DPH), av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ak cena, ktor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uvedie, bude pokladan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za kone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z poh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adu v bud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cnosti zapo</w:t>
      </w:r>
      <w:r>
        <w:rPr>
          <w:rStyle w:val="Žiadne A"/>
          <w:rtl w:val="0"/>
        </w:rPr>
        <w:t>čí</w:t>
      </w:r>
      <w:r>
        <w:rPr>
          <w:rStyle w:val="Žiadne A"/>
          <w:rtl w:val="0"/>
        </w:rPr>
        <w:t>tavanej DPH.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nimku z nemo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nosti zmeni</w:t>
      </w:r>
      <w:r>
        <w:rPr>
          <w:rStyle w:val="Žiadne A"/>
          <w:rtl w:val="0"/>
        </w:rPr>
        <w:t xml:space="preserve">ť </w:t>
      </w:r>
      <w:r>
        <w:rPr>
          <w:rStyle w:val="Žiadne"/>
          <w:rtl w:val="0"/>
          <w:lang w:val="it-IT"/>
        </w:rPr>
        <w:t>kone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cenu bude tvori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z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de-DE"/>
        </w:rPr>
        <w:t>konn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zmena sadzby DPH, platnej v mieste dodania zdanite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plnenia po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as plnenia zmluvy </w:t>
      </w:r>
      <w:r>
        <w:rPr>
          <w:rStyle w:val="Žiadne A"/>
          <w:rtl w:val="0"/>
        </w:rPr>
        <w:t xml:space="preserve">– </w:t>
      </w:r>
      <w:r>
        <w:rPr>
          <w:rStyle w:val="Žiadne"/>
          <w:rtl w:val="0"/>
          <w:lang w:val="it-IT"/>
        </w:rPr>
        <w:t>kone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cena sa uprav</w:t>
      </w:r>
      <w:r>
        <w:rPr>
          <w:rStyle w:val="Žiadne A"/>
          <w:rtl w:val="0"/>
        </w:rPr>
        <w:t xml:space="preserve">í </w:t>
      </w:r>
      <w:r>
        <w:rPr>
          <w:rStyle w:val="Žiadne"/>
          <w:rtl w:val="0"/>
          <w:lang w:val="en-US"/>
        </w:rPr>
        <w:t>o tak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to zmenu vo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i sadzbe DPH, platnej a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 xml:space="preserve">innej v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ase predkladania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k v tomto postupe verejn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vania.</w:t>
      </w:r>
    </w:p>
    <w:p>
      <w:pPr>
        <w:pStyle w:val="List Paragraph"/>
        <w:numPr>
          <w:ilvl w:val="2"/>
          <w:numId w:val="6"/>
        </w:numPr>
        <w:spacing w:before="120"/>
        <w:jc w:val="both"/>
      </w:pPr>
      <w:r>
        <w:rPr>
          <w:rStyle w:val="Žiadne A"/>
          <w:rtl w:val="0"/>
        </w:rPr>
        <w:t>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pade,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je platite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om DPH, av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ak jeho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dlo je v inom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lenskom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de-DE"/>
        </w:rPr>
        <w:t>te Eur</w:t>
      </w:r>
      <w:r>
        <w:rPr>
          <w:rStyle w:val="Žiadne"/>
          <w:rtl w:val="0"/>
          <w:lang w:val="es-ES_tradnl"/>
        </w:rPr>
        <w:t>ó</w:t>
      </w:r>
      <w:r>
        <w:rPr>
          <w:rStyle w:val="Žiadne A"/>
          <w:rtl w:val="0"/>
        </w:rPr>
        <w:t xml:space="preserve">pskej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nie alebo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dli mimo E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, uvedie v ponuke cenu,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bude rozdelen</w:t>
      </w:r>
      <w:r>
        <w:rPr>
          <w:rStyle w:val="Žiadne A"/>
          <w:rtl w:val="0"/>
        </w:rPr>
        <w:t xml:space="preserve">á </w:t>
      </w:r>
      <w:r>
        <w:rPr>
          <w:rStyle w:val="Žiadne"/>
          <w:rtl w:val="0"/>
          <w:lang w:val="it-IT"/>
        </w:rPr>
        <w:t>na 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navrhovan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cenu bez DPH a v</w:t>
      </w:r>
      <w:r>
        <w:rPr>
          <w:rStyle w:val="Žiadne A"/>
          <w:rtl w:val="0"/>
        </w:rPr>
        <w:t>ýš</w:t>
      </w:r>
      <w:r>
        <w:rPr>
          <w:rStyle w:val="Žiadne A"/>
          <w:rtl w:val="0"/>
        </w:rPr>
        <w:t>ky DPH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slovensk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vnych predpisov (v s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asnosti 20%), aj ke</w:t>
      </w:r>
      <w:r>
        <w:rPr>
          <w:rStyle w:val="Žiadne A"/>
          <w:rtl w:val="0"/>
        </w:rPr>
        <w:t xml:space="preserve">ď </w:t>
      </w:r>
      <w:r>
        <w:rPr>
          <w:rStyle w:val="Žiadne A"/>
          <w:rtl w:val="0"/>
        </w:rPr>
        <w:t>samotn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DPH nebude 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lade s komunit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rnym alebo in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pt-PT"/>
        </w:rPr>
        <w:t>m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vom fakturova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>. Ak je verejn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 xml:space="preserve">ľ </w:t>
      </w:r>
      <w:r>
        <w:rPr>
          <w:rStyle w:val="Žiadne A"/>
          <w:rtl w:val="0"/>
        </w:rPr>
        <w:t>neplatite</w:t>
      </w:r>
      <w:r>
        <w:rPr>
          <w:rStyle w:val="Žiadne A"/>
          <w:rtl w:val="0"/>
        </w:rPr>
        <w:t xml:space="preserve">ľ </w:t>
      </w:r>
      <w:r>
        <w:rPr>
          <w:rStyle w:val="Žiadne A"/>
          <w:rtl w:val="0"/>
        </w:rPr>
        <w:t>DPH a je povinn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poda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samostatn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da</w:t>
      </w:r>
      <w:r>
        <w:rPr>
          <w:rStyle w:val="Žiadne A"/>
          <w:rtl w:val="0"/>
        </w:rPr>
        <w:t>ň</w:t>
      </w:r>
      <w:r>
        <w:rPr>
          <w:rStyle w:val="Žiadne A"/>
          <w:rtl w:val="0"/>
        </w:rPr>
        <w:t>ov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priznanie ku DPH z d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vodu prijatia tovaru alebo slu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ieb z in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 xml:space="preserve">ho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lensk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 xml:space="preserve">ho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tu alebo z tretej krajiny, ku cene bez DPH sa pripo</w:t>
      </w:r>
      <w:r>
        <w:rPr>
          <w:rStyle w:val="Žiadne A"/>
          <w:rtl w:val="0"/>
        </w:rPr>
        <w:t>čí</w:t>
      </w:r>
      <w:r>
        <w:rPr>
          <w:rStyle w:val="Žiadne A"/>
          <w:rtl w:val="0"/>
        </w:rPr>
        <w:t>ta v</w:t>
      </w:r>
      <w:r>
        <w:rPr>
          <w:rStyle w:val="Žiadne A"/>
          <w:rtl w:val="0"/>
        </w:rPr>
        <w:t>ýš</w:t>
      </w:r>
      <w:r>
        <w:rPr>
          <w:rStyle w:val="Žiadne A"/>
          <w:rtl w:val="0"/>
        </w:rPr>
        <w:t>ka DPH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slovensk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vnych predpisov.</w:t>
      </w:r>
    </w:p>
    <w:p>
      <w:pPr>
        <w:pStyle w:val="Telo A"/>
        <w:ind w:left="360" w:firstLine="0"/>
        <w:jc w:val="both"/>
        <w:rPr>
          <w:rStyle w:val="Žiadne"/>
          <w:b w:val="1"/>
          <w:bCs w:val="1"/>
        </w:rPr>
      </w:pPr>
    </w:p>
    <w:p>
      <w:pPr>
        <w:pStyle w:val="List Paragraph"/>
        <w:ind w:left="360" w:firstLine="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 xml:space="preserve">6. Obsah ponuky a podmienky </w:t>
      </w:r>
      <w:r>
        <w:rPr>
          <w:rStyle w:val="Žiadne"/>
          <w:b w:val="1"/>
          <w:bCs w:val="1"/>
          <w:rtl w:val="0"/>
        </w:rPr>
        <w:t>úč</w:t>
      </w:r>
      <w:r>
        <w:rPr>
          <w:rStyle w:val="Žiadne"/>
          <w:b w:val="1"/>
          <w:bCs w:val="1"/>
          <w:rtl w:val="0"/>
          <w:lang w:val="it-IT"/>
        </w:rPr>
        <w:t>asti</w:t>
      </w:r>
    </w:p>
    <w:p>
      <w:pPr>
        <w:pStyle w:val="Telo A"/>
        <w:spacing w:before="120"/>
        <w:ind w:left="720" w:firstLine="0"/>
        <w:jc w:val="both"/>
        <w:rPr>
          <w:rStyle w:val="Žiadne A"/>
        </w:rPr>
      </w:pPr>
      <w:r>
        <w:rPr>
          <w:rStyle w:val="Žiadne A"/>
          <w:rtl w:val="0"/>
        </w:rPr>
        <w:t>6.1 Ponuka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 xml:space="preserve">á </w:t>
      </w:r>
      <w:r>
        <w:rPr>
          <w:rStyle w:val="Žiadne"/>
          <w:rtl w:val="0"/>
          <w:lang w:val="de-DE"/>
        </w:rPr>
        <w:t>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>č</w:t>
      </w:r>
      <w:r>
        <w:rPr>
          <w:rStyle w:val="Žiadne"/>
          <w:rtl w:val="0"/>
          <w:lang w:val="da-DK"/>
        </w:rPr>
        <w:t>om mus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obsahova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vyhl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senia, potvrdenia, doklady a dokumenty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 xml:space="preserve">a bodov </w:t>
      </w:r>
      <w:r>
        <w:rPr>
          <w:rStyle w:val="Žiadne"/>
          <w:b w:val="1"/>
          <w:bCs w:val="1"/>
          <w:rtl w:val="0"/>
        </w:rPr>
        <w:t>6.2</w:t>
      </w:r>
      <w:r>
        <w:rPr>
          <w:rStyle w:val="Žiadne A"/>
          <w:rtl w:val="0"/>
        </w:rPr>
        <w:t xml:space="preserve">, </w:t>
      </w:r>
      <w:r>
        <w:rPr>
          <w:rStyle w:val="Žiadne"/>
          <w:b w:val="1"/>
          <w:bCs w:val="1"/>
          <w:rtl w:val="0"/>
        </w:rPr>
        <w:t>6.3</w:t>
      </w:r>
      <w:r>
        <w:rPr>
          <w:rStyle w:val="Žiadne A"/>
          <w:rtl w:val="0"/>
        </w:rPr>
        <w:t xml:space="preserve">, </w:t>
      </w:r>
      <w:r>
        <w:rPr>
          <w:rStyle w:val="Žiadne"/>
          <w:b w:val="1"/>
          <w:bCs w:val="1"/>
          <w:rtl w:val="0"/>
        </w:rPr>
        <w:t>6.4</w:t>
      </w:r>
      <w:r>
        <w:rPr>
          <w:rStyle w:val="Žiadne A"/>
          <w:rtl w:val="0"/>
        </w:rPr>
        <w:t>,</w:t>
      </w:r>
      <w:r>
        <w:rPr>
          <w:rStyle w:val="Žiadne A"/>
          <w:rtl w:val="0"/>
        </w:rPr>
        <w:t xml:space="preserve">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potreby i</w:t>
      </w:r>
      <w:r>
        <w:rPr>
          <w:rStyle w:val="Žiadne A"/>
          <w:rtl w:val="0"/>
        </w:rPr>
        <w:t xml:space="preserve"> </w:t>
      </w:r>
      <w:r>
        <w:rPr>
          <w:rStyle w:val="Žiadne"/>
          <w:b w:val="1"/>
          <w:bCs w:val="1"/>
          <w:rtl w:val="0"/>
        </w:rPr>
        <w:t>6.5</w:t>
      </w:r>
      <w:r>
        <w:rPr>
          <w:rStyle w:val="Žiadne A"/>
          <w:rtl w:val="0"/>
        </w:rPr>
        <w:t>, tejto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zvy, vo forme uvedenej v tejto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zve, doplnen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tak ako je to stanoven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 tomto bode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zvy.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nie je opr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vnen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meni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znenie vyhl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, potvrden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, dokladov a dokumentov, ktor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vzory s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>ou tejto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zvy, je v</w:t>
      </w:r>
      <w:r>
        <w:rPr>
          <w:rStyle w:val="Žiadne A"/>
          <w:rtl w:val="0"/>
        </w:rPr>
        <w:t>š</w:t>
      </w:r>
      <w:r>
        <w:rPr>
          <w:rStyle w:val="Žiadne"/>
          <w:rtl w:val="0"/>
          <w:lang w:val="nl-NL"/>
        </w:rPr>
        <w:t>ak opr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vnen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a povinn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tieto spr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vne a pravdivo vyplni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po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iadaviek uveden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v tejto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zve.</w:t>
      </w:r>
    </w:p>
    <w:p>
      <w:pPr>
        <w:pStyle w:val="Telo A"/>
        <w:spacing w:before="120"/>
        <w:ind w:left="720" w:firstLine="0"/>
        <w:jc w:val="both"/>
      </w:pPr>
    </w:p>
    <w:p>
      <w:pPr>
        <w:pStyle w:val="Telo A"/>
        <w:ind w:left="720" w:firstLine="0"/>
        <w:jc w:val="both"/>
        <w:rPr>
          <w:rStyle w:val="Žiadne"/>
          <w:rFonts w:ascii="Arial" w:cs="Arial" w:hAnsi="Arial" w:eastAsia="Arial"/>
          <w:sz w:val="20"/>
          <w:szCs w:val="20"/>
        </w:rPr>
      </w:pPr>
      <w:r>
        <w:rPr>
          <w:rStyle w:val="Žiadne"/>
          <w:b w:val="1"/>
          <w:bCs w:val="1"/>
          <w:rtl w:val="0"/>
        </w:rPr>
        <w:t>6.2 Vyhl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senia, potvrdenia, doklady a dokumenty, prostredn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ctvom ktor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ch uch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dza</w:t>
      </w:r>
      <w:r>
        <w:rPr>
          <w:rStyle w:val="Žiadne"/>
          <w:b w:val="1"/>
          <w:bCs w:val="1"/>
          <w:rtl w:val="0"/>
        </w:rPr>
        <w:t xml:space="preserve">č </w:t>
      </w:r>
      <w:r>
        <w:rPr>
          <w:rStyle w:val="Žiadne"/>
          <w:b w:val="1"/>
          <w:bCs w:val="1"/>
          <w:rtl w:val="0"/>
        </w:rPr>
        <w:t xml:space="preserve">preukazuje splnenie podmienok </w:t>
      </w:r>
      <w:r>
        <w:rPr>
          <w:rStyle w:val="Žiadne"/>
          <w:b w:val="1"/>
          <w:bCs w:val="1"/>
          <w:rtl w:val="0"/>
        </w:rPr>
        <w:t>úč</w:t>
      </w:r>
      <w:r>
        <w:rPr>
          <w:rStyle w:val="Žiadne"/>
          <w:b w:val="1"/>
          <w:bCs w:val="1"/>
          <w:rtl w:val="0"/>
        </w:rPr>
        <w:t>asti t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kaj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cich sa osobn</w:t>
      </w:r>
      <w:r>
        <w:rPr>
          <w:rStyle w:val="Žiadne"/>
          <w:b w:val="1"/>
          <w:bCs w:val="1"/>
          <w:rtl w:val="0"/>
          <w:lang w:val="fr-FR"/>
        </w:rPr>
        <w:t>é</w:t>
      </w:r>
      <w:r>
        <w:rPr>
          <w:rStyle w:val="Žiadne"/>
          <w:b w:val="1"/>
          <w:bCs w:val="1"/>
          <w:rtl w:val="0"/>
        </w:rPr>
        <w:t xml:space="preserve">ho </w:t>
      </w:r>
      <w:r>
        <w:rPr>
          <w:rStyle w:val="Žiadne"/>
          <w:rFonts w:ascii="Arial" w:hAnsi="Arial"/>
          <w:sz w:val="20"/>
          <w:szCs w:val="20"/>
          <w:rtl w:val="0"/>
        </w:rPr>
        <w:t xml:space="preserve">1. </w:t>
      </w:r>
    </w:p>
    <w:p>
      <w:pPr>
        <w:pStyle w:val="Telo A"/>
        <w:jc w:val="both"/>
      </w:pPr>
    </w:p>
    <w:p>
      <w:pPr>
        <w:pStyle w:val="Telo A"/>
        <w:jc w:val="both"/>
        <w:rPr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1</w:t>
      </w:r>
      <w:r>
        <w:rPr>
          <w:rtl w:val="0"/>
          <w14:textOutline>
            <w14:noFill/>
          </w14:textOutline>
        </w:rPr>
        <w:t xml:space="preserve">. Tejto </w:t>
      </w:r>
      <w:r>
        <w:rPr>
          <w:rtl w:val="0"/>
          <w14:textOutline>
            <w14:noFill/>
          </w14:textOutline>
        </w:rPr>
        <w:t>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kazky</w:t>
      </w:r>
      <w:r>
        <w:rPr>
          <w:rtl w:val="0"/>
          <w14:textOutline>
            <w14:noFill/>
          </w14:textOutline>
        </w:rPr>
        <w:t xml:space="preserve"> sa m</w:t>
      </w:r>
      <w:r>
        <w:rPr>
          <w:rtl w:val="0"/>
          <w14:textOutline>
            <w14:noFill/>
          </w14:textOutline>
        </w:rPr>
        <w:t>ôž</w:t>
      </w:r>
      <w:r>
        <w:rPr>
          <w:rtl w:val="0"/>
          <w14:textOutline>
            <w14:noFill/>
          </w14:textOutline>
        </w:rPr>
        <w:t>e z</w:t>
      </w:r>
      <w:r>
        <w:rPr>
          <w:rtl w:val="0"/>
          <w14:textOutline>
            <w14:noFill/>
          </w14:textOutline>
        </w:rPr>
        <w:t>úč</w:t>
      </w:r>
      <w:r>
        <w:rPr>
          <w:rtl w:val="0"/>
          <w14:textOutline>
            <w14:noFill/>
          </w14:textOutline>
        </w:rPr>
        <w:t>astni</w:t>
      </w:r>
      <w:r>
        <w:rPr>
          <w:rtl w:val="0"/>
          <w14:textOutline>
            <w14:noFill/>
          </w14:textOutline>
        </w:rPr>
        <w:t xml:space="preserve">ť </w:t>
      </w:r>
      <w:r>
        <w:rPr>
          <w:rtl w:val="0"/>
          <w14:textOutline>
            <w14:noFill/>
          </w14:textOutline>
        </w:rPr>
        <w:t>len ten, kto sp</w:t>
      </w:r>
      <w:r>
        <w:rPr>
          <w:rtl w:val="0"/>
          <w14:textOutline>
            <w14:noFill/>
          </w14:textOutline>
        </w:rPr>
        <w:t>ĺň</w:t>
      </w:r>
      <w:r>
        <w:rPr>
          <w:rtl w:val="0"/>
          <w14:textOutline>
            <w14:noFill/>
          </w14:textOutline>
        </w:rPr>
        <w:t xml:space="preserve">a podmienky </w:t>
      </w:r>
      <w:r>
        <w:rPr>
          <w:rtl w:val="0"/>
          <w14:textOutline>
            <w14:noFill/>
          </w14:textOutline>
        </w:rPr>
        <w:t>úč</w:t>
      </w:r>
      <w:r>
        <w:rPr>
          <w:rtl w:val="0"/>
          <w14:textOutline>
            <w14:noFill/>
          </w14:textOutline>
        </w:rPr>
        <w:t>asti t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kaj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>ce sa osobn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postavenia</w:t>
      </w:r>
      <w:r>
        <w:rPr>
          <w:rtl w:val="0"/>
          <w14:textOutline>
            <w14:noFill/>
          </w14:textOutline>
        </w:rPr>
        <w:t xml:space="preserve"> </w:t>
      </w:r>
      <w:r>
        <w:rPr>
          <w:rtl w:val="0"/>
          <w14:textOutline>
            <w14:noFill/>
          </w14:textOutline>
        </w:rPr>
        <w:t>vymedzen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tl w:val="0"/>
          <w14:textOutline>
            <w14:noFill/>
          </w14:textOutline>
        </w:rPr>
        <w:t>v ustanoven</w:t>
      </w:r>
      <w:r>
        <w:rPr>
          <w:rtl w:val="0"/>
          <w14:textOutline>
            <w14:noFill/>
          </w14:textOutline>
        </w:rPr>
        <w:t xml:space="preserve">í § </w:t>
      </w:r>
      <w:r>
        <w:rPr>
          <w:rtl w:val="0"/>
          <w14:textOutline>
            <w14:noFill/>
          </w14:textOutline>
        </w:rPr>
        <w:t>32 ods. 1 ZVO.</w:t>
      </w:r>
    </w:p>
    <w:p>
      <w:pPr>
        <w:pStyle w:val="Telo A"/>
        <w:jc w:val="both"/>
        <w:rPr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2</w:t>
      </w:r>
      <w:r>
        <w:rPr>
          <w:rtl w:val="0"/>
          <w14:textOutline>
            <w14:noFill/>
          </w14:textOutline>
        </w:rPr>
        <w:t>. Sp</w:t>
      </w:r>
      <w:r>
        <w:rPr>
          <w:rtl w:val="0"/>
          <w14:textOutline>
            <w14:noFill/>
          </w14:textOutline>
        </w:rPr>
        <w:t>ô</w:t>
      </w:r>
      <w:r>
        <w:rPr>
          <w:rtl w:val="0"/>
          <w14:textOutline>
            <w14:noFill/>
          </w14:textOutline>
        </w:rPr>
        <w:t>sob preuk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zania splnenia podmienok pod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 xml:space="preserve">a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>32 ods. 1 ZVO:</w:t>
      </w:r>
    </w:p>
    <w:p>
      <w:pPr>
        <w:pStyle w:val="Telo A"/>
        <w:jc w:val="both"/>
        <w:rPr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Ich splnenie 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 xml:space="preserve">č </w:t>
      </w:r>
      <w:r>
        <w:rPr>
          <w:rtl w:val="0"/>
          <w14:textOutline>
            <w14:noFill/>
          </w14:textOutline>
        </w:rPr>
        <w:t>alebo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ujemca preuk</w:t>
      </w:r>
      <w:r>
        <w:rPr>
          <w:rtl w:val="0"/>
          <w14:textOutline>
            <w14:noFill/>
          </w14:textOutline>
        </w:rPr>
        <w:t>áž</w:t>
      </w:r>
      <w:r>
        <w:rPr>
          <w:rtl w:val="0"/>
          <w14:textOutline>
            <w14:noFill/>
          </w14:textOutline>
        </w:rPr>
        <w:t>e sp</w:t>
      </w:r>
      <w:r>
        <w:rPr>
          <w:rtl w:val="0"/>
          <w14:textOutline>
            <w14:noFill/>
          </w14:textOutline>
        </w:rPr>
        <w:t>ô</w:t>
      </w:r>
      <w:r>
        <w:rPr>
          <w:rtl w:val="0"/>
          <w14:textOutline>
            <w14:noFill/>
          </w14:textOutline>
        </w:rPr>
        <w:t>sobom pod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 xml:space="preserve">a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 xml:space="preserve">32 ods. 2, ods. 4, ods. 5,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>152 ods. 1 (z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pis do Zoznamu hospod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 xml:space="preserve">rskych subjektov) alebo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>152 ods. 3 ZVO, okrem dokladov pod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 xml:space="preserve">a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>32 ods. 2 p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sm. e) ZVO, ktor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Style w:val="Žiadne"/>
          <w:rtl w:val="0"/>
          <w:lang w:val="de-DE"/>
          <w14:textOutline>
            <w14:noFill/>
          </w14:textOutline>
        </w:rPr>
        <w:t>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 xml:space="preserve">č </w:t>
      </w:r>
      <w:r>
        <w:rPr>
          <w:rtl w:val="0"/>
          <w14:textOutline>
            <w14:noFill/>
          </w14:textOutline>
        </w:rPr>
        <w:t>alebo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ujemca nemus</w:t>
      </w:r>
      <w:r>
        <w:rPr>
          <w:rtl w:val="0"/>
          <w14:textOutline>
            <w14:noFill/>
          </w14:textOutline>
        </w:rPr>
        <w:t xml:space="preserve">í </w:t>
      </w:r>
      <w:r>
        <w:rPr>
          <w:rtl w:val="0"/>
          <w14:textOutline>
            <w14:noFill/>
          </w14:textOutline>
        </w:rPr>
        <w:t>predklada</w:t>
      </w:r>
      <w:r>
        <w:rPr>
          <w:rtl w:val="0"/>
          <w14:textOutline>
            <w14:noFill/>
          </w14:textOutline>
        </w:rPr>
        <w:t>ť</w:t>
      </w:r>
      <w:r>
        <w:rPr>
          <w:rtl w:val="0"/>
          <w14:textOutline>
            <w14:noFill/>
          </w14:textOutline>
        </w:rPr>
        <w:t>, nako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>ko verejn</w:t>
      </w:r>
      <w:r>
        <w:rPr>
          <w:rtl w:val="0"/>
          <w14:textOutline>
            <w14:noFill/>
          </w14:textOutline>
        </w:rPr>
        <w:t xml:space="preserve">ý </w:t>
      </w:r>
      <w:r>
        <w:rPr>
          <w:rtl w:val="0"/>
          <w14:textOutline>
            <w14:noFill/>
          </w14:textOutline>
        </w:rPr>
        <w:t>obstar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vate</w:t>
      </w:r>
      <w:r>
        <w:rPr>
          <w:rtl w:val="0"/>
          <w14:textOutline>
            <w14:noFill/>
          </w14:textOutline>
        </w:rPr>
        <w:t xml:space="preserve">ľ </w:t>
      </w:r>
      <w:r>
        <w:rPr>
          <w:rtl w:val="0"/>
          <w14:textOutline>
            <w14:noFill/>
          </w14:textOutline>
        </w:rPr>
        <w:t>je opr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vnen</w:t>
      </w:r>
      <w:r>
        <w:rPr>
          <w:rtl w:val="0"/>
          <w14:textOutline>
            <w14:noFill/>
          </w14:textOutline>
        </w:rPr>
        <w:t xml:space="preserve">ý </w:t>
      </w:r>
      <w:r>
        <w:rPr>
          <w:rStyle w:val="Žiadne"/>
          <w:rtl w:val="0"/>
          <w:lang w:val="fr-FR"/>
          <w14:textOutline>
            <w14:noFill/>
          </w14:textOutline>
        </w:rPr>
        <w:t>pou</w:t>
      </w:r>
      <w:r>
        <w:rPr>
          <w:rtl w:val="0"/>
          <w14:textOutline>
            <w14:noFill/>
          </w14:textOutline>
        </w:rPr>
        <w:t>ž</w:t>
      </w:r>
      <w:r>
        <w:rPr>
          <w:rtl w:val="0"/>
          <w14:textOutline>
            <w14:noFill/>
          </w14:textOutline>
        </w:rPr>
        <w:t>i</w:t>
      </w:r>
      <w:r>
        <w:rPr>
          <w:rtl w:val="0"/>
          <w14:textOutline>
            <w14:noFill/>
          </w14:textOutline>
        </w:rPr>
        <w:t>ť ú</w:t>
      </w:r>
      <w:r>
        <w:rPr>
          <w:rtl w:val="0"/>
          <w14:textOutline>
            <w14:noFill/>
          </w14:textOutline>
        </w:rPr>
        <w:t>daje z informa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n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syst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mu verejnej spr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vy pod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>a osobitn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predpisu (z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 xml:space="preserve">kon 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. 177/2018 Z. z. o niektor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ch opatreniach na zni</w:t>
      </w:r>
      <w:r>
        <w:rPr>
          <w:rtl w:val="0"/>
          <w14:textOutline>
            <w14:noFill/>
          </w14:textOutline>
        </w:rPr>
        <w:t>ž</w:t>
      </w:r>
      <w:r>
        <w:rPr>
          <w:rtl w:val="0"/>
          <w14:textOutline>
            <w14:noFill/>
          </w14:textOutline>
        </w:rPr>
        <w:t>ovanie administrat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vnej z</w:t>
      </w:r>
      <w:r>
        <w:rPr>
          <w:rtl w:val="0"/>
          <w14:textOutline>
            <w14:noFill/>
          </w14:textOutline>
        </w:rPr>
        <w:t>áť</w:t>
      </w:r>
      <w:r>
        <w:rPr>
          <w:rtl w:val="0"/>
          <w14:textOutline>
            <w14:noFill/>
          </w14:textOutline>
        </w:rPr>
        <w:t>a</w:t>
      </w:r>
      <w:r>
        <w:rPr>
          <w:rtl w:val="0"/>
          <w14:textOutline>
            <w14:noFill/>
          </w14:textOutline>
        </w:rPr>
        <w:t>ž</w:t>
      </w:r>
      <w:r>
        <w:rPr>
          <w:rtl w:val="0"/>
          <w14:textOutline>
            <w14:noFill/>
          </w14:textOutline>
        </w:rPr>
        <w:t>e vyu</w:t>
      </w:r>
      <w:r>
        <w:rPr>
          <w:rtl w:val="0"/>
          <w14:textOutline>
            <w14:noFill/>
          </w14:textOutline>
        </w:rPr>
        <w:t>ží</w:t>
      </w:r>
      <w:r>
        <w:rPr>
          <w:rStyle w:val="Žiadne"/>
          <w:rtl w:val="0"/>
          <w:lang w:val="nl-NL"/>
          <w14:textOutline>
            <w14:noFill/>
          </w14:textOutline>
        </w:rPr>
        <w:t>van</w:t>
      </w:r>
      <w:r>
        <w:rPr>
          <w:rtl w:val="0"/>
          <w14:textOutline>
            <w14:noFill/>
          </w14:textOutline>
        </w:rPr>
        <w:t>í</w:t>
      </w:r>
      <w:r>
        <w:rPr>
          <w:rStyle w:val="Žiadne"/>
          <w:rtl w:val="0"/>
          <w:lang w:val="pt-PT"/>
          <w14:textOutline>
            <w14:noFill/>
          </w14:textOutline>
        </w:rPr>
        <w:t>m informa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n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ch syst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mov verejnej spr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vy a o zmene a doplnen</w:t>
      </w:r>
      <w:r>
        <w:rPr>
          <w:rtl w:val="0"/>
          <w14:textOutline>
            <w14:noFill/>
          </w14:textOutline>
        </w:rPr>
        <w:t xml:space="preserve">í </w:t>
      </w:r>
      <w:r>
        <w:rPr>
          <w:rtl w:val="0"/>
          <w14:textOutline>
            <w14:noFill/>
          </w14:textOutline>
        </w:rPr>
        <w:t>niektor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ch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konov (z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kon proti byrokracii). V pr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 xml:space="preserve">pade podmienky </w:t>
      </w:r>
      <w:r>
        <w:rPr>
          <w:rtl w:val="0"/>
          <w14:textOutline>
            <w14:noFill/>
          </w14:textOutline>
        </w:rPr>
        <w:t>úč</w:t>
      </w:r>
      <w:r>
        <w:rPr>
          <w:rtl w:val="0"/>
          <w14:textOutline>
            <w14:noFill/>
          </w14:textOutline>
        </w:rPr>
        <w:t>asti pod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 xml:space="preserve">a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>32 ods. 2 p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sm. e) ZVO vy</w:t>
      </w:r>
      <w:r>
        <w:rPr>
          <w:rtl w:val="0"/>
          <w14:textOutline>
            <w14:noFill/>
          </w14:textOutline>
        </w:rPr>
        <w:t>šš</w:t>
      </w:r>
      <w:r>
        <w:rPr>
          <w:rtl w:val="0"/>
          <w14:textOutline>
            <w14:noFill/>
          </w14:textOutline>
        </w:rPr>
        <w:t>ie uveden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tl w:val="0"/>
          <w14:textOutline>
            <w14:noFill/>
          </w14:textOutline>
        </w:rPr>
        <w:t>pravidlo plat</w:t>
      </w:r>
      <w:r>
        <w:rPr>
          <w:rtl w:val="0"/>
          <w14:textOutline>
            <w14:noFill/>
          </w14:textOutline>
        </w:rPr>
        <w:t xml:space="preserve">í </w:t>
      </w:r>
      <w:r>
        <w:rPr>
          <w:rtl w:val="0"/>
          <w14:textOutline>
            <w14:noFill/>
          </w14:textOutline>
        </w:rPr>
        <w:t>pre hospod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rske subjekty (uch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ov alebo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ujemcov) taxat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vne vymenovan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tl w:val="0"/>
          <w14:textOutline>
            <w14:noFill/>
          </w14:textOutline>
        </w:rPr>
        <w:t xml:space="preserve">v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>2 ods. 2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 xml:space="preserve">kona </w:t>
      </w:r>
      <w:r>
        <w:rPr>
          <w:rtl w:val="0"/>
          <w14:textOutline>
            <w14:noFill/>
          </w14:textOutline>
        </w:rPr>
        <w:t>č</w:t>
      </w:r>
      <w:r>
        <w:rPr>
          <w:rStyle w:val="Žiadne"/>
          <w:rtl w:val="0"/>
          <w:lang w:val="it-IT"/>
          <w14:textOutline>
            <w14:noFill/>
          </w14:textOutline>
        </w:rPr>
        <w:t>. 272/2015 Z. z. o registri pr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vnick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ch os</w:t>
      </w:r>
      <w:r>
        <w:rPr>
          <w:rtl w:val="0"/>
          <w14:textOutline>
            <w14:noFill/>
          </w14:textOutline>
        </w:rPr>
        <w:t>ô</w:t>
      </w:r>
      <w:r>
        <w:rPr>
          <w:rtl w:val="0"/>
          <w14:textOutline>
            <w14:noFill/>
          </w14:textOutline>
        </w:rPr>
        <w:t>b, podnikate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>ov a org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nov verejnej moci a o zmene a doplnen</w:t>
      </w:r>
      <w:r>
        <w:rPr>
          <w:rtl w:val="0"/>
          <w14:textOutline>
            <w14:noFill/>
          </w14:textOutline>
        </w:rPr>
        <w:t xml:space="preserve">í </w:t>
      </w:r>
      <w:r>
        <w:rPr>
          <w:rtl w:val="0"/>
          <w14:textOutline>
            <w14:noFill/>
          </w14:textOutline>
        </w:rPr>
        <w:t>niektor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ch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konov. V ostatn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ch pr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padoch je 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 xml:space="preserve">č </w:t>
      </w:r>
      <w:r>
        <w:rPr>
          <w:rtl w:val="0"/>
          <w14:textOutline>
            <w14:noFill/>
          </w14:textOutline>
        </w:rPr>
        <w:t>alebo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ujemca na</w:t>
      </w:r>
      <w:r>
        <w:rPr>
          <w:rtl w:val="0"/>
          <w14:textOutline>
            <w14:noFill/>
          </w14:textOutline>
        </w:rPr>
        <w:t>ď</w:t>
      </w:r>
      <w:r>
        <w:rPr>
          <w:rtl w:val="0"/>
          <w14:textOutline>
            <w14:noFill/>
          </w14:textOutline>
        </w:rPr>
        <w:t>alej povinn</w:t>
      </w:r>
      <w:r>
        <w:rPr>
          <w:rtl w:val="0"/>
          <w14:textOutline>
            <w14:noFill/>
          </w14:textOutline>
        </w:rPr>
        <w:t xml:space="preserve">ý </w:t>
      </w:r>
      <w:r>
        <w:rPr>
          <w:rtl w:val="0"/>
          <w14:textOutline>
            <w14:noFill/>
          </w14:textOutline>
        </w:rPr>
        <w:t>predlo</w:t>
      </w:r>
      <w:r>
        <w:rPr>
          <w:rtl w:val="0"/>
          <w14:textOutline>
            <w14:noFill/>
          </w14:textOutline>
        </w:rPr>
        <w:t>ž</w:t>
      </w:r>
      <w:r>
        <w:rPr>
          <w:rtl w:val="0"/>
          <w14:textOutline>
            <w14:noFill/>
          </w14:textOutline>
        </w:rPr>
        <w:t>i</w:t>
      </w:r>
      <w:r>
        <w:rPr>
          <w:rtl w:val="0"/>
          <w14:textOutline>
            <w14:noFill/>
          </w14:textOutline>
        </w:rPr>
        <w:t xml:space="preserve">ť </w:t>
      </w:r>
      <w:r>
        <w:rPr>
          <w:rtl w:val="0"/>
          <w14:textOutline>
            <w14:noFill/>
          </w14:textOutline>
        </w:rPr>
        <w:t>doklad preukazuj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 xml:space="preserve">ci splnenie predmetnej podmienky </w:t>
      </w:r>
      <w:r>
        <w:rPr>
          <w:rtl w:val="0"/>
          <w14:textOutline>
            <w14:noFill/>
          </w14:textOutline>
        </w:rPr>
        <w:t>úč</w:t>
      </w:r>
      <w:r>
        <w:rPr>
          <w:rtl w:val="0"/>
          <w14:textOutline>
            <w14:noFill/>
          </w14:textOutline>
        </w:rPr>
        <w:t>asti t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kaj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>cej sa osobn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postavenia (napr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klad v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pis z obchodn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 xml:space="preserve">ho registra alebo </w:t>
      </w:r>
      <w:r>
        <w:rPr>
          <w:rtl w:val="0"/>
          <w14:textOutline>
            <w14:noFill/>
          </w14:textOutline>
        </w:rPr>
        <w:t>ž</w:t>
      </w:r>
      <w:r>
        <w:rPr>
          <w:rtl w:val="0"/>
          <w14:textOutline>
            <w14:noFill/>
          </w14:textOutline>
        </w:rPr>
        <w:t>ivnostensk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registra).</w:t>
      </w:r>
    </w:p>
    <w:p>
      <w:pPr>
        <w:pStyle w:val="Telo A"/>
        <w:jc w:val="both"/>
        <w:rPr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3</w:t>
      </w:r>
      <w:r>
        <w:rPr>
          <w:rtl w:val="0"/>
          <w14:textOutline>
            <w14:noFill/>
          </w14:textOutline>
        </w:rPr>
        <w:t>. Ak 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 xml:space="preserve">č </w:t>
      </w:r>
      <w:r>
        <w:rPr>
          <w:rtl w:val="0"/>
          <w14:textOutline>
            <w14:noFill/>
          </w14:textOutline>
        </w:rPr>
        <w:t>alebo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ujemca m</w:t>
      </w:r>
      <w:r>
        <w:rPr>
          <w:rtl w:val="0"/>
          <w14:textOutline>
            <w14:noFill/>
          </w14:textOutline>
        </w:rPr>
        <w:t xml:space="preserve">á </w:t>
      </w:r>
      <w:r>
        <w:rPr>
          <w:rtl w:val="0"/>
          <w14:textOutline>
            <w14:noFill/>
          </w14:textOutline>
        </w:rPr>
        <w:t>s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dlo, miesto podnikania alebo obvykl</w:t>
      </w:r>
      <w:r>
        <w:rPr>
          <w:rtl w:val="0"/>
          <w14:textOutline>
            <w14:noFill/>
          </w14:textOutline>
        </w:rPr>
        <w:t xml:space="preserve">ý </w:t>
      </w:r>
      <w:r>
        <w:rPr>
          <w:rtl w:val="0"/>
          <w14:textOutline>
            <w14:noFill/>
          </w14:textOutline>
        </w:rPr>
        <w:t xml:space="preserve">pobyt mimo 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 xml:space="preserve">zemia Slovenskej republiky a </w:t>
      </w:r>
      <w:r>
        <w:rPr>
          <w:rtl w:val="0"/>
          <w14:textOutline>
            <w14:noFill/>
          </w14:textOutline>
        </w:rPr>
        <w:t>š</w:t>
      </w:r>
      <w:r>
        <w:rPr>
          <w:rtl w:val="0"/>
          <w14:textOutline>
            <w14:noFill/>
          </w14:textOutline>
        </w:rPr>
        <w:t>t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t jeho s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dla, miesta podnikania alebo obvykl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pobytu nevyd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va niektor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tl w:val="0"/>
          <w14:textOutline>
            <w14:noFill/>
          </w14:textOutline>
        </w:rPr>
        <w:t>z dokladov uveden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 xml:space="preserve">ch v </w:t>
      </w:r>
      <w:r>
        <w:rPr>
          <w:rtl w:val="0"/>
          <w14:textOutline>
            <w14:noFill/>
          </w14:textOutline>
        </w:rPr>
        <w:t xml:space="preserve">§ </w:t>
      </w:r>
      <w:r>
        <w:rPr>
          <w:rtl w:val="0"/>
          <w14:textOutline>
            <w14:noFill/>
          </w14:textOutline>
        </w:rPr>
        <w:t>32 ods. 2 ZVO alebo nevyd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va ani rovnocenn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tl w:val="0"/>
          <w14:textOutline>
            <w14:noFill/>
          </w14:textOutline>
        </w:rPr>
        <w:t>doklady, mo</w:t>
      </w:r>
      <w:r>
        <w:rPr>
          <w:rtl w:val="0"/>
          <w14:textOutline>
            <w14:noFill/>
          </w14:textOutline>
        </w:rPr>
        <w:t>ž</w:t>
      </w:r>
      <w:r>
        <w:rPr>
          <w:rtl w:val="0"/>
          <w14:textOutline>
            <w14:noFill/>
          </w14:textOutline>
        </w:rPr>
        <w:t>no ich nahradi</w:t>
      </w:r>
      <w:r>
        <w:rPr>
          <w:rtl w:val="0"/>
          <w14:textOutline>
            <w14:noFill/>
          </w14:textOutline>
        </w:rPr>
        <w:t>ť č</w:t>
      </w:r>
      <w:r>
        <w:rPr>
          <w:rtl w:val="0"/>
          <w14:textOutline>
            <w14:noFill/>
          </w14:textOutline>
        </w:rPr>
        <w:t>estn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m vyhl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sen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m pod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>a predpisov platn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 xml:space="preserve">ch v </w:t>
      </w:r>
      <w:r>
        <w:rPr>
          <w:rtl w:val="0"/>
          <w14:textOutline>
            <w14:noFill/>
          </w14:textOutline>
        </w:rPr>
        <w:t>š</w:t>
      </w:r>
      <w:r>
        <w:rPr>
          <w:rtl w:val="0"/>
          <w14:textOutline>
            <w14:noFill/>
          </w14:textOutline>
        </w:rPr>
        <w:t>t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te jeho s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dla, miesta podnikania alebo obvykl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pobytu. Ak pr</w:t>
      </w:r>
      <w:r>
        <w:rPr>
          <w:rtl w:val="0"/>
          <w14:textOutline>
            <w14:noFill/>
          </w14:textOutline>
        </w:rPr>
        <w:t>á</w:t>
      </w:r>
      <w:r>
        <w:rPr>
          <w:rStyle w:val="Žiadne"/>
          <w:rtl w:val="0"/>
          <w:lang w:val="it-IT"/>
          <w14:textOutline>
            <w14:noFill/>
          </w14:textOutline>
        </w:rPr>
        <w:t xml:space="preserve">vo </w:t>
      </w:r>
      <w:r>
        <w:rPr>
          <w:rtl w:val="0"/>
          <w14:textOutline>
            <w14:noFill/>
          </w14:textOutline>
        </w:rPr>
        <w:t>š</w:t>
      </w:r>
      <w:r>
        <w:rPr>
          <w:rtl w:val="0"/>
          <w14:textOutline>
            <w14:noFill/>
          </w14:textOutline>
        </w:rPr>
        <w:t>t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tu 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a alebo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ujemcu so s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dlom, miestom podnikania alebo obvykl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 xml:space="preserve">m pobytom mimo 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>zemia Slovenskej republiky neupravuje in</w:t>
      </w:r>
      <w:r>
        <w:rPr>
          <w:rtl w:val="0"/>
          <w14:textOutline>
            <w14:noFill/>
          </w14:textOutline>
        </w:rPr>
        <w:t>š</w:t>
      </w:r>
      <w:r>
        <w:rPr>
          <w:rtl w:val="0"/>
          <w14:textOutline>
            <w14:noFill/>
          </w14:textOutline>
        </w:rPr>
        <w:t>tit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 xml:space="preserve">t 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estn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vyhl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senia, m</w:t>
      </w:r>
      <w:r>
        <w:rPr>
          <w:rtl w:val="0"/>
          <w14:textOutline>
            <w14:noFill/>
          </w14:textOutline>
        </w:rPr>
        <w:t>ôž</w:t>
      </w:r>
      <w:r>
        <w:rPr>
          <w:rtl w:val="0"/>
          <w14:textOutline>
            <w14:noFill/>
          </w14:textOutline>
        </w:rPr>
        <w:t>e ho nahradi</w:t>
      </w:r>
      <w:r>
        <w:rPr>
          <w:rtl w:val="0"/>
          <w14:textOutline>
            <w14:noFill/>
          </w14:textOutline>
        </w:rPr>
        <w:t xml:space="preserve">ť </w:t>
      </w:r>
      <w:r>
        <w:rPr>
          <w:rtl w:val="0"/>
          <w14:textOutline>
            <w14:noFill/>
          </w14:textOutline>
        </w:rPr>
        <w:t>vyhl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sen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m uroben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>m pred s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>dom, spr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vnym org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nom, not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rom, inou odbornou in</w:t>
      </w:r>
      <w:r>
        <w:rPr>
          <w:rtl w:val="0"/>
          <w14:textOutline>
            <w14:noFill/>
          </w14:textOutline>
        </w:rPr>
        <w:t>š</w:t>
      </w:r>
      <w:r>
        <w:rPr>
          <w:rtl w:val="0"/>
          <w14:textOutline>
            <w14:noFill/>
          </w14:textOutline>
        </w:rPr>
        <w:t>tit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>ciou alebo obchodnou in</w:t>
      </w:r>
      <w:r>
        <w:rPr>
          <w:rtl w:val="0"/>
          <w14:textOutline>
            <w14:noFill/>
          </w14:textOutline>
        </w:rPr>
        <w:t>š</w:t>
      </w:r>
      <w:r>
        <w:rPr>
          <w:rtl w:val="0"/>
          <w14:textOutline>
            <w14:noFill/>
          </w14:textOutline>
        </w:rPr>
        <w:t>tit</w:t>
      </w:r>
      <w:r>
        <w:rPr>
          <w:rtl w:val="0"/>
          <w14:textOutline>
            <w14:noFill/>
          </w14:textOutline>
        </w:rPr>
        <w:t>ú</w:t>
      </w:r>
      <w:r>
        <w:rPr>
          <w:rStyle w:val="Žiadne"/>
          <w:rtl w:val="0"/>
          <w:lang w:val="pt-PT"/>
          <w14:textOutline>
            <w14:noFill/>
          </w14:textOutline>
        </w:rPr>
        <w:t>ciou pod</w:t>
      </w:r>
      <w:r>
        <w:rPr>
          <w:rtl w:val="0"/>
          <w14:textOutline>
            <w14:noFill/>
          </w14:textOutline>
        </w:rPr>
        <w:t>ľ</w:t>
      </w:r>
      <w:r>
        <w:rPr>
          <w:rtl w:val="0"/>
          <w14:textOutline>
            <w14:noFill/>
          </w14:textOutline>
        </w:rPr>
        <w:t>a predpisov platn</w:t>
      </w:r>
      <w:r>
        <w:rPr>
          <w:rtl w:val="0"/>
          <w14:textOutline>
            <w14:noFill/>
          </w14:textOutline>
        </w:rPr>
        <w:t>ý</w:t>
      </w:r>
      <w:r>
        <w:rPr>
          <w:rtl w:val="0"/>
          <w14:textOutline>
            <w14:noFill/>
          </w14:textOutline>
        </w:rPr>
        <w:t xml:space="preserve">ch v </w:t>
      </w:r>
      <w:r>
        <w:rPr>
          <w:rtl w:val="0"/>
          <w14:textOutline>
            <w14:noFill/>
          </w14:textOutline>
        </w:rPr>
        <w:t>š</w:t>
      </w:r>
      <w:r>
        <w:rPr>
          <w:rtl w:val="0"/>
          <w14:textOutline>
            <w14:noFill/>
          </w14:textOutline>
        </w:rPr>
        <w:t>t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te s</w:t>
      </w:r>
      <w:r>
        <w:rPr>
          <w:rtl w:val="0"/>
          <w14:textOutline>
            <w14:noFill/>
          </w14:textOutline>
        </w:rPr>
        <w:t>í</w:t>
      </w:r>
      <w:r>
        <w:rPr>
          <w:rtl w:val="0"/>
          <w14:textOutline>
            <w14:noFill/>
          </w14:textOutline>
        </w:rPr>
        <w:t>dla, miesta podnikania alebo obvykl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pobytu 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a alebo z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ujemcu.</w:t>
      </w:r>
    </w:p>
    <w:p>
      <w:pPr>
        <w:pStyle w:val="Telo A"/>
        <w:jc w:val="both"/>
        <w:rPr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4</w:t>
      </w:r>
      <w:r>
        <w:rPr>
          <w:rtl w:val="0"/>
          <w14:textOutline>
            <w14:noFill/>
          </w14:textOutline>
        </w:rPr>
        <w:t>.Uch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>dza</w:t>
      </w:r>
      <w:r>
        <w:rPr>
          <w:rtl w:val="0"/>
          <w14:textOutline>
            <w14:noFill/>
          </w14:textOutline>
        </w:rPr>
        <w:t xml:space="preserve">č </w:t>
      </w:r>
      <w:r>
        <w:rPr>
          <w:rtl w:val="0"/>
          <w14:textOutline>
            <w14:noFill/>
          </w14:textOutline>
        </w:rPr>
        <w:t>predlo</w:t>
      </w:r>
      <w:r>
        <w:rPr>
          <w:rtl w:val="0"/>
          <w14:textOutline>
            <w14:noFill/>
          </w14:textOutline>
        </w:rPr>
        <w:t xml:space="preserve">ží </w:t>
      </w:r>
      <w:r>
        <w:rPr>
          <w:rtl w:val="0"/>
          <w14:textOutline>
            <w14:noFill/>
          </w14:textOutline>
        </w:rPr>
        <w:t>uveden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tl w:val="0"/>
          <w14:textOutline>
            <w14:noFill/>
          </w14:textOutline>
        </w:rPr>
        <w:t>doklady v origin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14:textOutline>
            <w14:noFill/>
          </w14:textOutline>
        </w:rPr>
        <w:t xml:space="preserve">ly alebo v </w:t>
      </w:r>
      <w:r>
        <w:rPr>
          <w:rtl w:val="0"/>
          <w14:textOutline>
            <w14:noFill/>
          </w14:textOutline>
        </w:rPr>
        <w:t>ú</w:t>
      </w:r>
      <w:r>
        <w:rPr>
          <w:rtl w:val="0"/>
          <w14:textOutline>
            <w14:noFill/>
          </w14:textOutline>
        </w:rPr>
        <w:t>radne osved</w:t>
      </w:r>
      <w:r>
        <w:rPr>
          <w:rtl w:val="0"/>
          <w14:textOutline>
            <w14:noFill/>
          </w14:textOutline>
        </w:rPr>
        <w:t>č</w:t>
      </w:r>
      <w:r>
        <w:rPr>
          <w:rtl w:val="0"/>
          <w14:textOutline>
            <w14:noFill/>
          </w14:textOutline>
        </w:rPr>
        <w:t>enej k</w:t>
      </w:r>
      <w:r>
        <w:rPr>
          <w:rStyle w:val="Žiadne"/>
          <w:rtl w:val="0"/>
          <w:lang w:val="es-ES_tradnl"/>
          <w14:textOutline>
            <w14:noFill/>
          </w14:textOutline>
        </w:rPr>
        <w:t>ó</w:t>
      </w:r>
      <w:r>
        <w:rPr>
          <w:rtl w:val="0"/>
          <w14:textOutline>
            <w14:noFill/>
          </w14:textOutline>
        </w:rPr>
        <w:t>pii.</w:t>
      </w:r>
    </w:p>
    <w:p>
      <w:pPr>
        <w:pStyle w:val="Telo A"/>
        <w:jc w:val="both"/>
        <w:rPr>
          <w:rStyle w:val="Žiadne"/>
          <w:rFonts w:ascii="Arial" w:cs="Arial" w:hAnsi="Arial" w:eastAsia="Arial"/>
          <w:sz w:val="20"/>
          <w:szCs w:val="20"/>
          <w:u w:color="4c5259"/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5</w:t>
      </w:r>
      <w:r>
        <w:rPr>
          <w:rtl w:val="0"/>
          <w14:textOutline>
            <w14:noFill/>
          </w14:textOutline>
        </w:rPr>
        <w:t xml:space="preserve">. Podrobnosti k podmienkam </w:t>
      </w:r>
      <w:r>
        <w:rPr>
          <w:rtl w:val="0"/>
          <w14:textOutline>
            <w14:noFill/>
          </w14:textOutline>
        </w:rPr>
        <w:t>úč</w:t>
      </w:r>
      <w:r>
        <w:rPr>
          <w:rtl w:val="0"/>
          <w14:textOutline>
            <w14:noFill/>
          </w14:textOutline>
        </w:rPr>
        <w:t>asti osobn</w:t>
      </w:r>
      <w:r>
        <w:rPr>
          <w:rStyle w:val="Žiadne"/>
          <w:rtl w:val="0"/>
          <w:lang w:val="fr-FR"/>
          <w14:textOutline>
            <w14:noFill/>
          </w14:textOutline>
        </w:rPr>
        <w:t>é</w:t>
      </w:r>
      <w:r>
        <w:rPr>
          <w:rtl w:val="0"/>
          <w14:textOutline>
            <w14:noFill/>
          </w14:textOutline>
        </w:rPr>
        <w:t>ho postavenia a ich preukazovanie s</w:t>
      </w:r>
      <w:r>
        <w:rPr>
          <w:rtl w:val="0"/>
          <w14:textOutline>
            <w14:noFill/>
          </w14:textOutline>
        </w:rPr>
        <w:t xml:space="preserve">ú </w:t>
      </w:r>
      <w:r>
        <w:rPr>
          <w:rtl w:val="0"/>
          <w14:textOutline>
            <w14:noFill/>
          </w14:textOutline>
        </w:rPr>
        <w:t>uveden</w:t>
      </w:r>
      <w:r>
        <w:rPr>
          <w:rStyle w:val="Žiadne"/>
          <w:rtl w:val="0"/>
          <w:lang w:val="fr-FR"/>
          <w14:textOutline>
            <w14:noFill/>
          </w14:textOutline>
        </w:rPr>
        <w:t xml:space="preserve">é </w:t>
      </w:r>
      <w:r>
        <w:rPr>
          <w:rtl w:val="0"/>
          <w14:textOutline>
            <w14:noFill/>
          </w14:textOutline>
        </w:rPr>
        <w:t xml:space="preserve">v </w:t>
      </w:r>
      <w:r>
        <w:rPr>
          <w:rtl w:val="0"/>
          <w14:textOutline>
            <w14:noFill/>
          </w14:textOutline>
        </w:rPr>
        <w:t xml:space="preserve">§ </w:t>
      </w:r>
      <w:r>
        <w:rPr>
          <w:rStyle w:val="Žiadne"/>
          <w:rtl w:val="0"/>
          <w:lang w:val="de-DE"/>
          <w14:textOutline>
            <w14:noFill/>
          </w14:textOutline>
        </w:rPr>
        <w:t>32 ZVO.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120"/>
        <w:ind w:left="66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Žiadne"/>
          <w:rFonts w:ascii="Times New Roman" w:hAnsi="Times New Roman"/>
          <w:sz w:val="24"/>
          <w:szCs w:val="24"/>
          <w:u w:color="4c5259"/>
          <w:rtl w:val="0"/>
        </w:rPr>
        <w:t xml:space="preserve">6. </w:t>
      </w:r>
      <w:r>
        <w:rPr>
          <w:rFonts w:ascii="Times New Roman" w:hAnsi="Times New Roman"/>
          <w:sz w:val="24"/>
          <w:szCs w:val="24"/>
          <w:u w:color="000000"/>
          <w:rtl w:val="0"/>
        </w:rPr>
        <w:t>Skupina dod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ov preukazuje splnenie podmienok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asti vo verejnom obstar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kaj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cich sa osobn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postavenia za ka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lena skupiny osobitne.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120"/>
        <w:ind w:left="66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7. </w:t>
      </w:r>
      <w:r>
        <w:rPr>
          <w:rFonts w:ascii="Times New Roman" w:hAnsi="Times New Roman"/>
          <w:sz w:val="24"/>
          <w:szCs w:val="24"/>
          <w:u w:color="000000"/>
          <w:rtl w:val="0"/>
        </w:rPr>
        <w:t>Uch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dza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u w:color="000000"/>
          <w:rtl w:val="0"/>
        </w:rPr>
        <w:t>preuk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áž</w:t>
      </w:r>
      <w:r>
        <w:rPr>
          <w:rFonts w:ascii="Times New Roman" w:hAnsi="Times New Roman"/>
          <w:sz w:val="24"/>
          <w:szCs w:val="24"/>
          <w:u w:color="000000"/>
          <w:rtl w:val="0"/>
        </w:rPr>
        <w:t>e osobn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postavenie za ka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u w:color="000000"/>
          <w:rtl w:val="0"/>
        </w:rPr>
        <w:t>in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u w:color="000000"/>
          <w:rtl w:val="0"/>
        </w:rPr>
        <w:t>osobu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33 ods. 2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kona o verejnom obstar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pod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34 ods. 3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kona o verejnom obstar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za ka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subdod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sz w:val="24"/>
          <w:szCs w:val="24"/>
          <w:u w:color="000000"/>
          <w:rtl w:val="0"/>
        </w:rPr>
        <w:t>a, ktor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uvedie vo svojej ponuke.</w:t>
      </w:r>
    </w:p>
    <w:p>
      <w:pPr>
        <w:pStyle w:val="List Paragraph"/>
      </w:pPr>
    </w:p>
    <w:p>
      <w:pPr>
        <w:pStyle w:val="Telo A"/>
        <w:jc w:val="both"/>
      </w:pPr>
    </w:p>
    <w:p>
      <w:pPr>
        <w:pStyle w:val="Telo A"/>
        <w:ind w:left="720" w:firstLine="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6.</w:t>
      </w:r>
      <w:r>
        <w:rPr>
          <w:rStyle w:val="Žiadne"/>
          <w:b w:val="1"/>
          <w:bCs w:val="1"/>
          <w:rtl w:val="0"/>
        </w:rPr>
        <w:t xml:space="preserve">3 </w:t>
      </w:r>
      <w:r>
        <w:rPr>
          <w:rStyle w:val="Žiadne"/>
          <w:b w:val="1"/>
          <w:bCs w:val="1"/>
          <w:rtl w:val="0"/>
        </w:rPr>
        <w:t>Vyhl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senia, potvrdenia, doklady a</w:t>
      </w:r>
      <w:r>
        <w:rPr>
          <w:rStyle w:val="Žiadne"/>
          <w:b w:val="1"/>
          <w:bCs w:val="1"/>
          <w:rtl w:val="0"/>
        </w:rPr>
        <w:t> </w:t>
      </w:r>
      <w:r>
        <w:rPr>
          <w:rStyle w:val="Žiadne"/>
          <w:b w:val="1"/>
          <w:bCs w:val="1"/>
          <w:rtl w:val="0"/>
        </w:rPr>
        <w:t>dokumenty, prostredn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ctvom ktor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ch uch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dza</w:t>
      </w:r>
      <w:r>
        <w:rPr>
          <w:rStyle w:val="Žiadne"/>
          <w:b w:val="1"/>
          <w:bCs w:val="1"/>
          <w:rtl w:val="0"/>
        </w:rPr>
        <w:t xml:space="preserve">č </w:t>
      </w:r>
      <w:r>
        <w:rPr>
          <w:rStyle w:val="Žiadne"/>
          <w:b w:val="1"/>
          <w:bCs w:val="1"/>
          <w:rtl w:val="0"/>
        </w:rPr>
        <w:t xml:space="preserve">preukazuje splnenie podmienok </w:t>
      </w:r>
      <w:r>
        <w:rPr>
          <w:rStyle w:val="Žiadne"/>
          <w:b w:val="1"/>
          <w:bCs w:val="1"/>
          <w:rtl w:val="0"/>
        </w:rPr>
        <w:t>úč</w:t>
      </w:r>
      <w:r>
        <w:rPr>
          <w:rStyle w:val="Žiadne"/>
          <w:b w:val="1"/>
          <w:bCs w:val="1"/>
          <w:rtl w:val="0"/>
        </w:rPr>
        <w:t>asti t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kaj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cich sa technickej a odbornej sp</w:t>
      </w:r>
      <w:r>
        <w:rPr>
          <w:rStyle w:val="Žiadne"/>
          <w:b w:val="1"/>
          <w:bCs w:val="1"/>
          <w:rtl w:val="0"/>
        </w:rPr>
        <w:t>ô</w:t>
      </w:r>
      <w:r>
        <w:rPr>
          <w:rStyle w:val="Žiadne"/>
          <w:b w:val="1"/>
          <w:bCs w:val="1"/>
          <w:rtl w:val="0"/>
        </w:rPr>
        <w:t>sobilosti:</w:t>
      </w:r>
    </w:p>
    <w:p>
      <w:pPr>
        <w:pStyle w:val="List Paragraph"/>
        <w:spacing w:before="120"/>
        <w:ind w:left="1080" w:firstLine="0"/>
        <w:jc w:val="both"/>
      </w:pP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sp</w:t>
      </w:r>
      <w:r>
        <w:rPr>
          <w:rtl w:val="0"/>
        </w:rPr>
        <w:t>ĺň</w:t>
      </w:r>
      <w:r>
        <w:rPr>
          <w:rtl w:val="0"/>
        </w:rPr>
        <w:t>a</w:t>
      </w:r>
      <w:r>
        <w:rPr>
          <w:rtl w:val="0"/>
        </w:rPr>
        <w:t xml:space="preserve">ť </w:t>
      </w:r>
      <w:r>
        <w:rPr>
          <w:rtl w:val="0"/>
        </w:rPr>
        <w:t xml:space="preserve">podmienky </w:t>
      </w:r>
      <w:r>
        <w:rPr>
          <w:rtl w:val="0"/>
        </w:rPr>
        <w:t>úč</w:t>
      </w:r>
      <w:r>
        <w:rPr>
          <w:rtl w:val="0"/>
        </w:rPr>
        <w:t>asti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technickej sp</w:t>
      </w:r>
      <w:r>
        <w:rPr>
          <w:rtl w:val="0"/>
        </w:rPr>
        <w:t>ô</w:t>
      </w:r>
      <w:r>
        <w:rPr>
          <w:rtl w:val="0"/>
        </w:rPr>
        <w:t>sobilosti pod</w:t>
      </w:r>
      <w:r>
        <w:rPr>
          <w:rtl w:val="0"/>
        </w:rPr>
        <w:t>ľ</w:t>
      </w:r>
      <w:r>
        <w:rPr>
          <w:rtl w:val="0"/>
        </w:rPr>
        <w:t xml:space="preserve">a ustanovenia </w:t>
      </w:r>
      <w:r>
        <w:rPr>
          <w:rtl w:val="0"/>
        </w:rPr>
        <w:t xml:space="preserve">§ </w:t>
      </w:r>
      <w:r>
        <w:rPr>
          <w:rtl w:val="0"/>
        </w:rPr>
        <w:t>34 ods. 1 p</w:t>
      </w:r>
      <w:r>
        <w:rPr>
          <w:rtl w:val="0"/>
        </w:rPr>
        <w:t>í</w:t>
      </w:r>
      <w:r>
        <w:rPr>
          <w:rtl w:val="0"/>
        </w:rPr>
        <w:t>sm. a) Z</w:t>
      </w:r>
      <w:r>
        <w:rPr>
          <w:rtl w:val="0"/>
        </w:rPr>
        <w:t>á</w:t>
      </w:r>
      <w:r>
        <w:rPr>
          <w:rtl w:val="0"/>
        </w:rPr>
        <w:t>kona o</w:t>
      </w:r>
      <w:r>
        <w:rPr>
          <w:rtl w:val="0"/>
        </w:rPr>
        <w:t> </w:t>
      </w:r>
      <w:r>
        <w:rPr>
          <w:rStyle w:val="Žiadne"/>
          <w:rtl w:val="0"/>
          <w:lang w:val="de-DE"/>
        </w:rPr>
        <w:t>VO.</w:t>
      </w:r>
      <w:r>
        <w:rPr>
          <w:rStyle w:val="Žiadne"/>
          <w:rtl w:val="0"/>
          <w:lang w:val="de-DE"/>
        </w:rPr>
        <w:t xml:space="preserve"> </w:t>
      </w:r>
      <w:r>
        <w:rPr>
          <w:rtl w:val="0"/>
        </w:rPr>
        <w:t>: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predlo</w:t>
      </w:r>
      <w:r>
        <w:rPr>
          <w:rtl w:val="0"/>
        </w:rPr>
        <w:t xml:space="preserve">ží </w:t>
      </w:r>
      <w:r>
        <w:rPr>
          <w:rtl w:val="0"/>
        </w:rPr>
        <w:t>zoznam dod</w:t>
      </w:r>
      <w:r>
        <w:rPr>
          <w:rtl w:val="0"/>
        </w:rPr>
        <w:t>á</w:t>
      </w:r>
      <w:r>
        <w:rPr>
          <w:rtl w:val="0"/>
        </w:rPr>
        <w:t>vok poskytnut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ieb za predch</w:t>
      </w:r>
      <w:r>
        <w:rPr>
          <w:rtl w:val="0"/>
        </w:rPr>
        <w:t>á</w:t>
      </w:r>
      <w:r>
        <w:rPr>
          <w:rtl w:val="0"/>
        </w:rPr>
        <w:t>dzaj</w:t>
      </w:r>
      <w:r>
        <w:rPr>
          <w:rtl w:val="0"/>
        </w:rPr>
        <w:t>ú</w:t>
      </w:r>
      <w:r>
        <w:rPr>
          <w:rtl w:val="0"/>
        </w:rPr>
        <w:t>ce tri roky od vyhl</w:t>
      </w:r>
      <w:r>
        <w:rPr>
          <w:rtl w:val="0"/>
        </w:rPr>
        <w:t>á</w:t>
      </w:r>
      <w:r>
        <w:rPr>
          <w:rtl w:val="0"/>
        </w:rPr>
        <w:t>senia verejn</w:t>
      </w:r>
      <w:r>
        <w:rPr>
          <w:rtl w:val="0"/>
          <w:lang w:val="fr-FR"/>
        </w:rPr>
        <w:t>é</w:t>
      </w:r>
      <w:r>
        <w:rPr>
          <w:rtl w:val="0"/>
        </w:rPr>
        <w:t>ho obstar</w:t>
      </w:r>
      <w:r>
        <w:rPr>
          <w:rtl w:val="0"/>
        </w:rPr>
        <w:t>á</w:t>
      </w:r>
      <w:r>
        <w:rPr>
          <w:rtl w:val="0"/>
        </w:rPr>
        <w:t>vania s uveden</w:t>
      </w:r>
      <w:r>
        <w:rPr>
          <w:rtl w:val="0"/>
        </w:rPr>
        <w:t>í</w:t>
      </w:r>
      <w:r>
        <w:rPr>
          <w:rtl w:val="0"/>
        </w:rPr>
        <w:t>m cien, leh</w:t>
      </w:r>
      <w:r>
        <w:rPr>
          <w:rtl w:val="0"/>
        </w:rPr>
        <w:t>ô</w:t>
      </w:r>
      <w:r>
        <w:rPr>
          <w:rtl w:val="0"/>
        </w:rPr>
        <w:t>t dodania a odberate</w:t>
      </w:r>
      <w:r>
        <w:rPr>
          <w:rtl w:val="0"/>
        </w:rPr>
        <w:t>ľ</w:t>
      </w:r>
      <w:r>
        <w:rPr>
          <w:rtl w:val="0"/>
        </w:rPr>
        <w:t>ov, dokladom je referencia, ak odberate</w:t>
      </w:r>
      <w:r>
        <w:rPr>
          <w:rtl w:val="0"/>
        </w:rPr>
        <w:t>ľ</w:t>
      </w:r>
      <w:r>
        <w:rPr>
          <w:rtl w:val="0"/>
        </w:rPr>
        <w:t>om bol verejn</w:t>
      </w:r>
      <w:r>
        <w:rPr>
          <w:rtl w:val="0"/>
        </w:rPr>
        <w:t xml:space="preserve">ý </w:t>
      </w:r>
      <w:r>
        <w:rPr>
          <w:rtl w:val="0"/>
        </w:rPr>
        <w:t>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alebo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 xml:space="preserve">ľ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  <w:lang w:val="de-DE"/>
        </w:rPr>
        <w:t>a ZVO.</w:t>
      </w:r>
    </w:p>
    <w:p>
      <w:pPr>
        <w:pStyle w:val="Telo A"/>
        <w:rPr>
          <w:b w:val="1"/>
          <w:bCs w:val="1"/>
        </w:rPr>
      </w:pPr>
    </w:p>
    <w:p>
      <w:pPr>
        <w:pStyle w:val="Telo A"/>
        <w:ind w:firstLine="708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Splnenie vy</w:t>
      </w:r>
      <w:r>
        <w:rPr>
          <w:rStyle w:val="Žiadne"/>
          <w:b w:val="1"/>
          <w:bCs w:val="1"/>
          <w:rtl w:val="0"/>
        </w:rPr>
        <w:t>šš</w:t>
      </w:r>
      <w:r>
        <w:rPr>
          <w:rStyle w:val="Žiadne"/>
          <w:b w:val="1"/>
          <w:bCs w:val="1"/>
          <w:rtl w:val="0"/>
        </w:rPr>
        <w:t>ie uveden</w:t>
      </w:r>
      <w:r>
        <w:rPr>
          <w:rStyle w:val="Žiadne"/>
          <w:b w:val="1"/>
          <w:bCs w:val="1"/>
          <w:rtl w:val="0"/>
          <w:lang w:val="fr-FR"/>
        </w:rPr>
        <w:t>é</w:t>
      </w:r>
      <w:r>
        <w:rPr>
          <w:rStyle w:val="Žiadne"/>
          <w:b w:val="1"/>
          <w:bCs w:val="1"/>
          <w:rtl w:val="0"/>
        </w:rPr>
        <w:t>ho uch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dza</w:t>
      </w:r>
      <w:r>
        <w:rPr>
          <w:rStyle w:val="Žiadne"/>
          <w:b w:val="1"/>
          <w:bCs w:val="1"/>
          <w:rtl w:val="0"/>
        </w:rPr>
        <w:t xml:space="preserve">č </w:t>
      </w:r>
      <w:r>
        <w:rPr>
          <w:rStyle w:val="Žiadne"/>
          <w:b w:val="1"/>
          <w:bCs w:val="1"/>
          <w:rtl w:val="0"/>
        </w:rPr>
        <w:t>preuk</w:t>
      </w:r>
      <w:r>
        <w:rPr>
          <w:rStyle w:val="Žiadne"/>
          <w:b w:val="1"/>
          <w:bCs w:val="1"/>
          <w:rtl w:val="0"/>
        </w:rPr>
        <w:t>áž</w:t>
      </w:r>
      <w:r>
        <w:rPr>
          <w:rStyle w:val="Žiadne"/>
          <w:b w:val="1"/>
          <w:bCs w:val="1"/>
          <w:rtl w:val="0"/>
        </w:rPr>
        <w:t>e predlo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en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m: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</w:pPr>
      <w:r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Uch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dza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č 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predlo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ží 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uveden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doklad/uveden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doklady v origin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li alebo v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radne </w:t>
        <w:tab/>
        <w:tab/>
        <w:tab/>
        <w:t>osved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enej 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pii.</w:t>
      </w:r>
    </w:p>
    <w:p>
      <w:pPr>
        <w:pStyle w:val="List Paragraph"/>
        <w:numPr>
          <w:ilvl w:val="0"/>
          <w:numId w:val="7"/>
        </w:numPr>
        <w:spacing w:before="120"/>
      </w:pPr>
      <w:r>
        <w:rPr>
          <w:rStyle w:val="Žiadne A"/>
          <w:rtl w:val="0"/>
        </w:rPr>
        <w:t>zoznamom poskytnut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slu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ieb za predch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dzaj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ce tri roky od vyhl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senia verejn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vania s uveden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cien, leh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t dodania a odberate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ov;</w:t>
      </w:r>
    </w:p>
    <w:p>
      <w:pPr>
        <w:pStyle w:val="List Paragraph"/>
        <w:numPr>
          <w:ilvl w:val="0"/>
          <w:numId w:val="7"/>
        </w:numPr>
        <w:spacing w:before="120"/>
      </w:pPr>
      <w:r>
        <w:rPr>
          <w:rStyle w:val="Žiadne A"/>
          <w:rtl w:val="0"/>
        </w:rPr>
        <w:t>Po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aduje sa, aby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v 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mci tohto zoznamu preuk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zal,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poskytoval slu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by </w:t>
      </w:r>
      <w:r>
        <w:rPr>
          <w:rStyle w:val="Žiadne"/>
          <w:b w:val="1"/>
          <w:bCs w:val="1"/>
          <w:rtl w:val="0"/>
        </w:rPr>
        <w:t>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visiace s</w:t>
      </w:r>
      <w:r>
        <w:rPr>
          <w:rStyle w:val="Žiadne"/>
          <w:b w:val="1"/>
          <w:bCs w:val="1"/>
          <w:rtl w:val="0"/>
        </w:rPr>
        <w:t> </w:t>
      </w:r>
      <w:r>
        <w:rPr>
          <w:rStyle w:val="Žiadne"/>
          <w:b w:val="1"/>
          <w:bCs w:val="1"/>
          <w:rtl w:val="0"/>
        </w:rPr>
        <w:t>n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kupom impresi</w:t>
      </w:r>
      <w:r>
        <w:rPr>
          <w:rStyle w:val="Žiadne"/>
          <w:b w:val="1"/>
          <w:bCs w:val="1"/>
          <w:rtl w:val="0"/>
        </w:rPr>
        <w:t xml:space="preserve">í </w:t>
      </w:r>
      <w:r>
        <w:rPr>
          <w:rStyle w:val="Žiadne"/>
          <w:b w:val="1"/>
          <w:bCs w:val="1"/>
          <w:rtl w:val="0"/>
        </w:rPr>
        <w:t>v printovom medi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lnom priestor</w:t>
      </w:r>
      <w:r>
        <w:rPr>
          <w:rStyle w:val="Žiadne"/>
          <w:b w:val="1"/>
          <w:bCs w:val="1"/>
          <w:rtl w:val="0"/>
        </w:rPr>
        <w:t>e.</w:t>
      </w:r>
    </w:p>
    <w:p>
      <w:pPr>
        <w:pStyle w:val="List Paragraph"/>
        <w:numPr>
          <w:ilvl w:val="0"/>
          <w:numId w:val="7"/>
        </w:numPr>
        <w:spacing w:before="120"/>
      </w:pPr>
      <w:r>
        <w:rPr>
          <w:rStyle w:val="Žiadne A"/>
          <w:rtl w:val="0"/>
        </w:rPr>
        <w:t>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</w:t>
      </w:r>
      <w:r>
        <w:rPr>
          <w:rStyle w:val="Žiadne A"/>
          <w:rtl w:val="0"/>
        </w:rPr>
        <w:t xml:space="preserve">á </w:t>
      </w:r>
      <w:r>
        <w:rPr>
          <w:rStyle w:val="Žiadne"/>
          <w:rtl w:val="0"/>
          <w:lang w:val="it-IT"/>
        </w:rPr>
        <w:t>organiz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es-ES_tradnl"/>
        </w:rPr>
        <w:t>cia po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aduje, aby dosiahnut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objem poskytovan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slu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ieb v predmete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kazky v celkovom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hrne </w:t>
      </w:r>
      <w:r>
        <w:rPr>
          <w:rStyle w:val="Žiadne"/>
          <w:b w:val="1"/>
          <w:bCs w:val="1"/>
          <w:rtl w:val="0"/>
        </w:rPr>
        <w:t>bol minim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lne vo v</w:t>
      </w:r>
      <w:r>
        <w:rPr>
          <w:rStyle w:val="Žiadne"/>
          <w:b w:val="1"/>
          <w:bCs w:val="1"/>
          <w:rtl w:val="0"/>
        </w:rPr>
        <w:t>ýš</w:t>
      </w:r>
      <w:r>
        <w:rPr>
          <w:rStyle w:val="Žiadne"/>
          <w:b w:val="1"/>
          <w:bCs w:val="1"/>
          <w:rtl w:val="0"/>
        </w:rPr>
        <w:t>ke 6</w:t>
      </w:r>
      <w:r>
        <w:rPr>
          <w:rStyle w:val="Žiadne"/>
          <w:b w:val="1"/>
          <w:bCs w:val="1"/>
          <w:rtl w:val="0"/>
        </w:rPr>
        <w:t>9</w:t>
      </w:r>
      <w:r>
        <w:rPr>
          <w:rStyle w:val="Žiadne"/>
          <w:b w:val="1"/>
          <w:bCs w:val="1"/>
          <w:rtl w:val="0"/>
        </w:rPr>
        <w:t xml:space="preserve"> 000,- EUR bez DPH </w:t>
      </w:r>
      <w:r>
        <w:rPr>
          <w:rStyle w:val="Žiadne A"/>
          <w:rtl w:val="0"/>
        </w:rPr>
        <w:t xml:space="preserve">(slovom: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es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>desiat</w:t>
      </w:r>
      <w:r>
        <w:rPr>
          <w:rStyle w:val="Žiadne A"/>
          <w:rtl w:val="0"/>
        </w:rPr>
        <w:t>dev</w:t>
      </w:r>
      <w:r>
        <w:rPr>
          <w:rStyle w:val="Žiadne A"/>
          <w:rtl w:val="0"/>
        </w:rPr>
        <w:t>äť</w:t>
      </w:r>
      <w:r>
        <w:rPr>
          <w:rStyle w:val="Žiadne A"/>
          <w:rtl w:val="0"/>
        </w:rPr>
        <w:t>tis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c e</w:t>
      </w:r>
      <w:r>
        <w:rPr>
          <w:rStyle w:val="Žiadne A"/>
          <w:rtl w:val="0"/>
        </w:rPr>
        <w:t>ur bez DPH) spolu za predch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dzaj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ce tri roky ku d</w:t>
      </w:r>
      <w:r>
        <w:rPr>
          <w:rStyle w:val="Žiadne A"/>
          <w:rtl w:val="0"/>
        </w:rPr>
        <w:t>ň</w:t>
      </w:r>
      <w:r>
        <w:rPr>
          <w:rStyle w:val="Žiadne A"/>
          <w:rtl w:val="0"/>
        </w:rPr>
        <w:t>u zverejnenia verejn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vania na webovom s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en-US"/>
        </w:rPr>
        <w:t>dle:</w:t>
      </w:r>
    </w:p>
    <w:p>
      <w:pPr>
        <w:pStyle w:val="List Paragraph"/>
        <w:spacing w:before="120"/>
        <w:ind w:left="720" w:firstLine="0"/>
      </w:pPr>
      <w:r>
        <w:rPr>
          <w:rStyle w:val="Žiadne A"/>
          <w:rtl w:val="0"/>
        </w:rPr>
        <w:t>https://www.partnerskadohoda.gov.sk/zverejnovanie-zakaziek-nad-30-000-eur-a-zakaziek-vyhlasenych-osobou-ktorej-verejny-obstaravatel-poskytne-50-a-menej-financnych-prostriedkov-z-nfp-pre-sluzby/</w:t>
      </w:r>
    </w:p>
    <w:p>
      <w:pPr>
        <w:pStyle w:val="List Paragraph"/>
        <w:numPr>
          <w:ilvl w:val="0"/>
          <w:numId w:val="7"/>
        </w:numPr>
        <w:spacing w:before="120"/>
      </w:pPr>
      <w:r>
        <w:rPr>
          <w:rStyle w:val="Žiadne A"/>
          <w:rtl w:val="0"/>
        </w:rPr>
        <w:t>K prepo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tu cudzej meny na Euro sa pou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ije kurz Eur</w:t>
      </w:r>
      <w:r>
        <w:rPr>
          <w:rStyle w:val="Žiadne"/>
          <w:rtl w:val="0"/>
          <w:lang w:val="es-ES_tradnl"/>
        </w:rPr>
        <w:t>ó</w:t>
      </w:r>
      <w:r>
        <w:rPr>
          <w:rStyle w:val="Žiadne A"/>
          <w:rtl w:val="0"/>
        </w:rPr>
        <w:t>pskej centr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lnej banky platn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ku d</w:t>
      </w:r>
      <w:r>
        <w:rPr>
          <w:rStyle w:val="Žiadne A"/>
          <w:rtl w:val="0"/>
        </w:rPr>
        <w:t>ň</w:t>
      </w:r>
      <w:r>
        <w:rPr>
          <w:rStyle w:val="Žiadne A"/>
          <w:rtl w:val="0"/>
        </w:rPr>
        <w:t>u vyhl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senia verejn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vania</w:t>
      </w:r>
    </w:p>
    <w:p>
      <w:pPr>
        <w:pStyle w:val="List Paragraph"/>
        <w:spacing w:before="120"/>
        <w:ind w:left="720" w:firstLine="0"/>
      </w:pPr>
      <w:r>
        <w:rPr>
          <w:rStyle w:val="Žiadne A"/>
          <w:rtl w:val="0"/>
        </w:rPr>
        <w:t>https://www.partnerskadohoda.gov.sk/zverejnovanie-zakaziek-nad-30-000-eur-a-zakaziek-vyhlasenych-osobou-ktorej-verejny-obstaravatel-poskytne-50-a-menej-financnych-prostriedkov-z-nfp-pre-sluzby/</w:t>
      </w:r>
    </w:p>
    <w:p>
      <w:pPr>
        <w:pStyle w:val="Telo A"/>
        <w:ind w:left="720" w:firstLine="0"/>
        <w:jc w:val="both"/>
      </w:pPr>
    </w:p>
    <w:p>
      <w:pPr>
        <w:pStyle w:val="Telo A"/>
        <w:ind w:left="720" w:firstLine="0"/>
        <w:jc w:val="both"/>
      </w:pPr>
      <w:r>
        <w:rPr>
          <w:rStyle w:val="Žiadne"/>
          <w:b w:val="1"/>
          <w:bCs w:val="1"/>
          <w:rtl w:val="0"/>
        </w:rPr>
        <w:t>6.</w:t>
      </w:r>
      <w:r>
        <w:rPr>
          <w:rStyle w:val="Žiadne"/>
          <w:b w:val="1"/>
          <w:bCs w:val="1"/>
          <w:rtl w:val="0"/>
        </w:rPr>
        <w:t>4</w:t>
      </w:r>
      <w:r>
        <w:rPr>
          <w:rStyle w:val="Žiadne"/>
          <w:b w:val="1"/>
          <w:bCs w:val="1"/>
          <w:rtl w:val="0"/>
        </w:rPr>
        <w:t xml:space="preserve"> </w:t>
      </w:r>
      <w:r>
        <w:rPr>
          <w:rStyle w:val="Žiadne"/>
          <w:b w:val="1"/>
          <w:bCs w:val="1"/>
          <w:rtl w:val="0"/>
        </w:rPr>
        <w:t>Vlastn</w:t>
      </w:r>
      <w:r>
        <w:rPr>
          <w:rStyle w:val="Žiadne"/>
          <w:b w:val="1"/>
          <w:bCs w:val="1"/>
          <w:rtl w:val="0"/>
        </w:rPr>
        <w:t xml:space="preserve">ý </w:t>
      </w:r>
      <w:r>
        <w:rPr>
          <w:rStyle w:val="Žiadne"/>
          <w:b w:val="1"/>
          <w:bCs w:val="1"/>
          <w:rtl w:val="0"/>
        </w:rPr>
        <w:t>n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vrh ceny</w:t>
      </w:r>
      <w:r>
        <w:rPr>
          <w:rStyle w:val="Žiadne A"/>
          <w:rtl w:val="0"/>
        </w:rPr>
        <w:t xml:space="preserve"> plnenia Predmetu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kazky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pecifikovan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v tejto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zve a s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asne 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lade s inform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ciami uveden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mi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de-DE"/>
        </w:rPr>
        <w:t xml:space="preserve">lohe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. 1 tejto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zvy.</w:t>
      </w:r>
    </w:p>
    <w:p>
      <w:pPr>
        <w:pStyle w:val="Telo A"/>
        <w:spacing w:before="120"/>
        <w:ind w:left="720" w:firstLine="0"/>
        <w:jc w:val="both"/>
      </w:pPr>
      <w:r>
        <w:rPr>
          <w:rStyle w:val="Žiadne"/>
          <w:b w:val="1"/>
          <w:bCs w:val="1"/>
          <w:rtl w:val="0"/>
        </w:rPr>
        <w:t>6.</w:t>
      </w:r>
      <w:r>
        <w:rPr>
          <w:rStyle w:val="Žiadne"/>
          <w:b w:val="1"/>
          <w:bCs w:val="1"/>
          <w:rtl w:val="0"/>
        </w:rPr>
        <w:t>5</w:t>
      </w:r>
      <w:r>
        <w:rPr>
          <w:rStyle w:val="Žiadne"/>
          <w:b w:val="1"/>
          <w:bCs w:val="1"/>
          <w:rtl w:val="0"/>
        </w:rPr>
        <w:t xml:space="preserve">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alebo z</w:t>
      </w:r>
      <w:r>
        <w:rPr>
          <w:rtl w:val="0"/>
        </w:rPr>
        <w:t>á</w:t>
      </w:r>
      <w:r>
        <w:rPr>
          <w:rtl w:val="0"/>
        </w:rPr>
        <w:t>ujemca m</w:t>
      </w:r>
      <w:r>
        <w:rPr>
          <w:rtl w:val="0"/>
        </w:rPr>
        <w:t>ôž</w:t>
      </w:r>
      <w:r>
        <w:rPr>
          <w:rtl w:val="0"/>
        </w:rPr>
        <w:t>e na preuk</w:t>
      </w:r>
      <w:r>
        <w:rPr>
          <w:rtl w:val="0"/>
        </w:rPr>
        <w:t>á</w:t>
      </w:r>
      <w:r>
        <w:rPr>
          <w:rtl w:val="0"/>
        </w:rPr>
        <w:t>zanie technickej sp</w:t>
      </w:r>
      <w:r>
        <w:rPr>
          <w:rtl w:val="0"/>
        </w:rPr>
        <w:t>ô</w:t>
      </w:r>
      <w:r>
        <w:rPr>
          <w:rtl w:val="0"/>
        </w:rPr>
        <w:t>sobilosti alebo odbornej sp</w:t>
      </w:r>
      <w:r>
        <w:rPr>
          <w:rtl w:val="0"/>
        </w:rPr>
        <w:t>ô</w:t>
      </w:r>
      <w:r>
        <w:rPr>
          <w:rtl w:val="0"/>
        </w:rPr>
        <w:t>sobilosti vyu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technick</w:t>
      </w:r>
      <w:r>
        <w:rPr>
          <w:rtl w:val="0"/>
          <w:lang w:val="fr-FR"/>
        </w:rPr>
        <w:t xml:space="preserve">é </w:t>
      </w:r>
      <w:r>
        <w:rPr>
          <w:rtl w:val="0"/>
        </w:rPr>
        <w:t>a odborn</w:t>
      </w:r>
      <w:r>
        <w:rPr>
          <w:rtl w:val="0"/>
          <w:lang w:val="fr-FR"/>
        </w:rPr>
        <w:t xml:space="preserve">é </w:t>
      </w:r>
      <w:r>
        <w:rPr>
          <w:rtl w:val="0"/>
        </w:rPr>
        <w:t>kapacity inej osoby, bez oh</w:t>
      </w:r>
      <w:r>
        <w:rPr>
          <w:rtl w:val="0"/>
        </w:rPr>
        <w:t>ľ</w:t>
      </w:r>
      <w:r>
        <w:rPr>
          <w:rtl w:val="0"/>
        </w:rPr>
        <w:t>adu na ich pr</w:t>
      </w:r>
      <w:r>
        <w:rPr>
          <w:rtl w:val="0"/>
        </w:rPr>
        <w:t>á</w:t>
      </w:r>
      <w:r>
        <w:rPr>
          <w:rtl w:val="0"/>
        </w:rPr>
        <w:t>vny vz</w:t>
      </w:r>
      <w:r>
        <w:rPr>
          <w:rtl w:val="0"/>
        </w:rPr>
        <w:t>ť</w:t>
      </w:r>
      <w:r>
        <w:rPr>
          <w:rtl w:val="0"/>
        </w:rPr>
        <w:t>ah. V takomto pr</w:t>
      </w:r>
      <w:r>
        <w:rPr>
          <w:rtl w:val="0"/>
        </w:rPr>
        <w:t>í</w:t>
      </w:r>
      <w:r>
        <w:rPr>
          <w:rtl w:val="0"/>
        </w:rPr>
        <w:t>pade mus</w:t>
      </w:r>
      <w:r>
        <w:rPr>
          <w:rtl w:val="0"/>
        </w:rPr>
        <w:t xml:space="preserve">í </w:t>
      </w:r>
      <w:r>
        <w:rPr>
          <w:rtl w:val="0"/>
          <w:lang w:val="de-DE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alebo z</w:t>
      </w:r>
      <w:r>
        <w:rPr>
          <w:rtl w:val="0"/>
        </w:rPr>
        <w:t>á</w:t>
      </w:r>
      <w:r>
        <w:rPr>
          <w:rtl w:val="0"/>
        </w:rPr>
        <w:t>ujemca verejn</w:t>
      </w:r>
      <w:r>
        <w:rPr>
          <w:rtl w:val="0"/>
          <w:lang w:val="fr-FR"/>
        </w:rPr>
        <w:t>é</w:t>
      </w:r>
      <w:r>
        <w:rPr>
          <w:rtl w:val="0"/>
        </w:rPr>
        <w:t>mu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alebo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ovi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>ť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pri plnen</w:t>
      </w:r>
      <w:r>
        <w:rPr>
          <w:rtl w:val="0"/>
        </w:rPr>
        <w:t xml:space="preserve">í </w:t>
      </w:r>
      <w:r>
        <w:rPr>
          <w:rtl w:val="0"/>
        </w:rPr>
        <w:t>zmluvy alebo koncesnej zmluvy bude skuto</w:t>
      </w:r>
      <w:r>
        <w:rPr>
          <w:rtl w:val="0"/>
        </w:rPr>
        <w:t>č</w:t>
      </w:r>
      <w:r>
        <w:rPr>
          <w:rtl w:val="0"/>
          <w:lang w:val="fr-FR"/>
        </w:rPr>
        <w:t>ne pou</w:t>
      </w:r>
      <w:r>
        <w:rPr>
          <w:rtl w:val="0"/>
        </w:rPr>
        <w:t>ží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kapacity osoby, ktorej sp</w:t>
      </w:r>
      <w:r>
        <w:rPr>
          <w:rtl w:val="0"/>
        </w:rPr>
        <w:t>ô</w:t>
      </w:r>
      <w:r>
        <w:rPr>
          <w:rtl w:val="0"/>
        </w:rPr>
        <w:t>sobilos</w:t>
      </w:r>
      <w:r>
        <w:rPr>
          <w:rtl w:val="0"/>
        </w:rPr>
        <w:t xml:space="preserve">ť </w:t>
      </w:r>
      <w:r>
        <w:rPr>
          <w:rtl w:val="0"/>
        </w:rPr>
        <w:t>vyu</w:t>
      </w:r>
      <w:r>
        <w:rPr>
          <w:rtl w:val="0"/>
        </w:rPr>
        <w:t>ží</w:t>
      </w:r>
      <w:r>
        <w:rPr>
          <w:rtl w:val="0"/>
        </w:rPr>
        <w:t>va na preuk</w:t>
      </w:r>
      <w:r>
        <w:rPr>
          <w:rtl w:val="0"/>
        </w:rPr>
        <w:t>á</w:t>
      </w:r>
      <w:r>
        <w:rPr>
          <w:rtl w:val="0"/>
        </w:rPr>
        <w:t>zanie technickej sp</w:t>
      </w:r>
      <w:r>
        <w:rPr>
          <w:rtl w:val="0"/>
        </w:rPr>
        <w:t>ô</w:t>
      </w:r>
      <w:r>
        <w:rPr>
          <w:rtl w:val="0"/>
        </w:rPr>
        <w:t>sobilosti alebo odbornej sp</w:t>
      </w:r>
      <w:r>
        <w:rPr>
          <w:rtl w:val="0"/>
        </w:rPr>
        <w:t>ô</w:t>
      </w:r>
      <w:r>
        <w:rPr>
          <w:rtl w:val="0"/>
        </w:rPr>
        <w:t>sobilosti. Skuto</w:t>
      </w:r>
      <w:r>
        <w:rPr>
          <w:rtl w:val="0"/>
        </w:rPr>
        <w:t>č</w:t>
      </w:r>
      <w:r>
        <w:rPr>
          <w:rtl w:val="0"/>
          <w:lang w:val="es-ES_tradnl"/>
        </w:rPr>
        <w:t>nos</w:t>
      </w:r>
      <w:r>
        <w:rPr>
          <w:rtl w:val="0"/>
        </w:rPr>
        <w:t xml:space="preserve">ť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>a druhej vety preukazuje z</w:t>
      </w:r>
      <w:r>
        <w:rPr>
          <w:rtl w:val="0"/>
        </w:rPr>
        <w:t>á</w:t>
      </w:r>
      <w:r>
        <w:rPr>
          <w:rtl w:val="0"/>
        </w:rPr>
        <w:t>ujemca alebo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somnou zmluvou uzavretou s osobou, ktorej technick</w:t>
      </w:r>
      <w:r>
        <w:rPr>
          <w:rtl w:val="0"/>
        </w:rPr>
        <w:t>ý</w:t>
      </w:r>
      <w:r>
        <w:rPr>
          <w:rtl w:val="0"/>
        </w:rPr>
        <w:t>mi a odborn</w:t>
      </w:r>
      <w:r>
        <w:rPr>
          <w:rtl w:val="0"/>
        </w:rPr>
        <w:t>ý</w:t>
      </w:r>
      <w:r>
        <w:rPr>
          <w:rtl w:val="0"/>
        </w:rPr>
        <w:t>mi kapacitami mieni 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</w:t>
      </w:r>
      <w:r>
        <w:rPr>
          <w:rtl w:val="0"/>
        </w:rPr>
        <w:t>svoju technick</w:t>
      </w:r>
      <w:r>
        <w:rPr>
          <w:rtl w:val="0"/>
        </w:rPr>
        <w:t xml:space="preserve">ú </w:t>
      </w:r>
      <w:r>
        <w:rPr>
          <w:rtl w:val="0"/>
        </w:rPr>
        <w:t>sp</w:t>
      </w:r>
      <w:r>
        <w:rPr>
          <w:rtl w:val="0"/>
        </w:rPr>
        <w:t>ô</w:t>
      </w:r>
      <w:r>
        <w:rPr>
          <w:rtl w:val="0"/>
        </w:rPr>
        <w:t>sobilos</w:t>
      </w:r>
      <w:r>
        <w:rPr>
          <w:rtl w:val="0"/>
        </w:rPr>
        <w:t xml:space="preserve">ť </w:t>
      </w:r>
      <w:r>
        <w:rPr>
          <w:rtl w:val="0"/>
        </w:rPr>
        <w:t>alebo odborn</w:t>
      </w:r>
      <w:r>
        <w:rPr>
          <w:rtl w:val="0"/>
        </w:rPr>
        <w:t xml:space="preserve">ú </w:t>
      </w:r>
      <w:r>
        <w:rPr>
          <w:rtl w:val="0"/>
        </w:rPr>
        <w:t>sp</w:t>
      </w:r>
      <w:r>
        <w:rPr>
          <w:rtl w:val="0"/>
        </w:rPr>
        <w:t>ô</w:t>
      </w:r>
      <w:r>
        <w:rPr>
          <w:rtl w:val="0"/>
        </w:rPr>
        <w:t>sobilos</w:t>
      </w:r>
      <w:r>
        <w:rPr>
          <w:rtl w:val="0"/>
        </w:rPr>
        <w:t>ť</w:t>
      </w:r>
      <w:r>
        <w:rPr>
          <w:rtl w:val="0"/>
        </w:rPr>
        <w:t>. Z p</w:t>
      </w:r>
      <w:r>
        <w:rPr>
          <w:rtl w:val="0"/>
        </w:rPr>
        <w:t>í</w:t>
      </w:r>
      <w:r>
        <w:rPr>
          <w:rtl w:val="0"/>
        </w:rPr>
        <w:t>somnej zmluvy mus</w:t>
      </w:r>
      <w:r>
        <w:rPr>
          <w:rtl w:val="0"/>
        </w:rPr>
        <w:t xml:space="preserve">í </w:t>
      </w:r>
      <w:r>
        <w:rPr>
          <w:rtl w:val="0"/>
        </w:rPr>
        <w:t>vypl</w:t>
      </w:r>
      <w:r>
        <w:rPr>
          <w:rtl w:val="0"/>
        </w:rPr>
        <w:t>ý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zok osoby, </w:t>
      </w:r>
      <w:r>
        <w:rPr>
          <w:rtl w:val="0"/>
        </w:rPr>
        <w:t>ž</w:t>
      </w:r>
      <w:r>
        <w:rPr>
          <w:rtl w:val="0"/>
        </w:rPr>
        <w:t>e poskytne svoje kapacity po</w:t>
      </w:r>
      <w:r>
        <w:rPr>
          <w:rtl w:val="0"/>
        </w:rPr>
        <w:t>č</w:t>
      </w:r>
      <w:r>
        <w:rPr>
          <w:rtl w:val="0"/>
          <w:lang w:val="fr-FR"/>
        </w:rPr>
        <w:t>as cel</w:t>
      </w:r>
      <w:r>
        <w:rPr>
          <w:rtl w:val="0"/>
          <w:lang w:val="fr-FR"/>
        </w:rPr>
        <w:t>é</w:t>
      </w:r>
      <w:r>
        <w:rPr>
          <w:rtl w:val="0"/>
        </w:rPr>
        <w:t>ho trvania zmluvn</w:t>
      </w:r>
      <w:r>
        <w:rPr>
          <w:rtl w:val="0"/>
          <w:lang w:val="fr-FR"/>
        </w:rPr>
        <w:t>é</w:t>
      </w:r>
      <w:r>
        <w:rPr>
          <w:rtl w:val="0"/>
        </w:rPr>
        <w:t>ho vz</w:t>
      </w:r>
      <w:r>
        <w:rPr>
          <w:rtl w:val="0"/>
        </w:rPr>
        <w:t>ť</w:t>
      </w:r>
      <w:r>
        <w:rPr>
          <w:rtl w:val="0"/>
        </w:rPr>
        <w:t>ahu. Osoba, ktorej kapacity maj</w:t>
      </w:r>
      <w:r>
        <w:rPr>
          <w:rtl w:val="0"/>
        </w:rPr>
        <w:t xml:space="preserve">ú </w:t>
      </w:r>
      <w:r>
        <w:rPr>
          <w:rtl w:val="0"/>
        </w:rPr>
        <w:t>by</w:t>
      </w:r>
      <w:r>
        <w:rPr>
          <w:rtl w:val="0"/>
        </w:rPr>
        <w:t xml:space="preserve">ť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na preuk</w:t>
      </w:r>
      <w:r>
        <w:rPr>
          <w:rtl w:val="0"/>
        </w:rPr>
        <w:t>á</w:t>
      </w:r>
      <w:r>
        <w:rPr>
          <w:rtl w:val="0"/>
        </w:rPr>
        <w:t>zanie technickej sp</w:t>
      </w:r>
      <w:r>
        <w:rPr>
          <w:rtl w:val="0"/>
        </w:rPr>
        <w:t>ô</w:t>
      </w:r>
      <w:r>
        <w:rPr>
          <w:rtl w:val="0"/>
        </w:rPr>
        <w:t>sobilosti alebo odbornej sp</w:t>
      </w:r>
      <w:r>
        <w:rPr>
          <w:rtl w:val="0"/>
        </w:rPr>
        <w:t>ô</w:t>
      </w:r>
      <w:r>
        <w:rPr>
          <w:rtl w:val="0"/>
        </w:rPr>
        <w:t>sobilosti, mus</w:t>
      </w:r>
      <w:r>
        <w:rPr>
          <w:rtl w:val="0"/>
        </w:rPr>
        <w:t xml:space="preserve">í </w:t>
      </w:r>
      <w:r>
        <w:rPr>
          <w:rtl w:val="0"/>
        </w:rPr>
        <w:t>preuk</w:t>
      </w:r>
      <w:r>
        <w:rPr>
          <w:rtl w:val="0"/>
        </w:rPr>
        <w:t>á</w:t>
      </w:r>
      <w:r>
        <w:rPr>
          <w:rtl w:val="0"/>
        </w:rPr>
        <w:t>za</w:t>
      </w:r>
      <w:r>
        <w:rPr>
          <w:rtl w:val="0"/>
        </w:rPr>
        <w:t xml:space="preserve">ť </w:t>
      </w:r>
      <w:r>
        <w:rPr>
          <w:rtl w:val="0"/>
        </w:rPr>
        <w:t xml:space="preserve">splnenie podmienok </w:t>
      </w:r>
      <w:r>
        <w:rPr>
          <w:rtl w:val="0"/>
        </w:rPr>
        <w:t>úč</w:t>
      </w:r>
      <w:r>
        <w:rPr>
          <w:rtl w:val="0"/>
        </w:rPr>
        <w:t>asti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ú</w:t>
      </w:r>
      <w:r>
        <w:rPr>
          <w:rtl w:val="0"/>
        </w:rPr>
        <w:t>ce sa osobn</w:t>
      </w:r>
      <w:r>
        <w:rPr>
          <w:rtl w:val="0"/>
          <w:lang w:val="fr-FR"/>
        </w:rPr>
        <w:t>é</w:t>
      </w:r>
      <w:r>
        <w:rPr>
          <w:rtl w:val="0"/>
        </w:rPr>
        <w:t>ho postavenia a nesm</w:t>
      </w:r>
      <w:r>
        <w:rPr>
          <w:rtl w:val="0"/>
        </w:rPr>
        <w:t xml:space="preserve">ú </w:t>
      </w:r>
      <w:r>
        <w:rPr>
          <w:rtl w:val="0"/>
        </w:rPr>
        <w:t>u nej existova</w:t>
      </w:r>
      <w:r>
        <w:rPr>
          <w:rtl w:val="0"/>
        </w:rPr>
        <w:t xml:space="preserve">ť </w:t>
      </w: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</w:rPr>
        <w:t>vody na vyl</w:t>
      </w:r>
      <w:r>
        <w:rPr>
          <w:rtl w:val="0"/>
        </w:rPr>
        <w:t>úč</w:t>
      </w:r>
      <w:r>
        <w:rPr>
          <w:rtl w:val="0"/>
        </w:rPr>
        <w:t>enie pod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 xml:space="preserve">§ 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>40 ods. 6 p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>í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>sm. a) a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 xml:space="preserve">ž 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>h)</w:t>
      </w:r>
      <w:r>
        <w:rPr>
          <w:rtl w:val="0"/>
        </w:rPr>
        <w:t xml:space="preserve"> a 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>ods. 7</w:t>
      </w:r>
      <w:r>
        <w:rPr>
          <w:rStyle w:val="Žiadne"/>
          <w:b w:val="1"/>
          <w:bCs w:val="1"/>
          <w:i w:val="1"/>
          <w:iCs w:val="1"/>
          <w:outline w:val="0"/>
          <w:color w:val="5f1574"/>
          <w:rtl w:val="0"/>
          <w14:textFill>
            <w14:solidFill>
              <w14:srgbClr w14:val="5F1675"/>
            </w14:solidFill>
          </w14:textFill>
        </w:rPr>
        <w:t xml:space="preserve"> ZVO</w:t>
      </w:r>
      <w:r>
        <w:rPr>
          <w:rtl w:val="0"/>
        </w:rPr>
        <w:t>; opr</w:t>
      </w:r>
      <w:r>
        <w:rPr>
          <w:rtl w:val="0"/>
        </w:rPr>
        <w:t>á</w:t>
      </w:r>
      <w:r>
        <w:rPr>
          <w:rtl w:val="0"/>
        </w:rPr>
        <w:t>vnenie dod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tovar, uskuto</w:t>
      </w:r>
      <w:r>
        <w:rPr>
          <w:rtl w:val="0"/>
        </w:rPr>
        <w:t>čň</w:t>
      </w:r>
      <w:r>
        <w:rPr>
          <w:rtl w:val="0"/>
        </w:rPr>
        <w:t>ova</w:t>
      </w:r>
      <w:r>
        <w:rPr>
          <w:rtl w:val="0"/>
        </w:rPr>
        <w:t xml:space="preserve">ť </w:t>
      </w:r>
      <w:r>
        <w:rPr>
          <w:rtl w:val="0"/>
        </w:rPr>
        <w:t>stavebn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ce, alebo poskytova</w:t>
      </w:r>
      <w:r>
        <w:rPr>
          <w:rtl w:val="0"/>
        </w:rPr>
        <w:t xml:space="preserve">ť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bu preukazuje vo vz</w:t>
      </w:r>
      <w:r>
        <w:rPr>
          <w:rtl w:val="0"/>
        </w:rPr>
        <w:t>ť</w:t>
      </w:r>
      <w:r>
        <w:rPr>
          <w:rtl w:val="0"/>
        </w:rPr>
        <w:t xml:space="preserve">ahu k tej </w:t>
      </w:r>
      <w:r>
        <w:rPr>
          <w:rtl w:val="0"/>
        </w:rPr>
        <w:t>č</w:t>
      </w:r>
      <w:r>
        <w:rPr>
          <w:rtl w:val="0"/>
        </w:rPr>
        <w:t>asti predmetu z</w:t>
      </w:r>
      <w:r>
        <w:rPr>
          <w:rtl w:val="0"/>
        </w:rPr>
        <w:t>á</w:t>
      </w:r>
      <w:r>
        <w:rPr>
          <w:rtl w:val="0"/>
        </w:rPr>
        <w:t>kazky alebo koncesie, na ktor</w:t>
      </w:r>
      <w:r>
        <w:rPr>
          <w:rtl w:val="0"/>
        </w:rPr>
        <w:t xml:space="preserve">ú </w:t>
      </w:r>
      <w:r>
        <w:rPr>
          <w:rtl w:val="0"/>
        </w:rPr>
        <w:t>boli kapacity z</w:t>
      </w:r>
      <w:r>
        <w:rPr>
          <w:rtl w:val="0"/>
        </w:rPr>
        <w:t>á</w:t>
      </w:r>
      <w:r>
        <w:rPr>
          <w:rtl w:val="0"/>
        </w:rPr>
        <w:t>ujemcovi alebo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ovi poskytnut</w:t>
      </w:r>
      <w:r>
        <w:rPr>
          <w:rtl w:val="0"/>
          <w:lang w:val="fr-FR"/>
        </w:rPr>
        <w:t>é</w:t>
      </w:r>
      <w:r>
        <w:rPr>
          <w:rtl w:val="0"/>
        </w:rPr>
        <w:t>. Ak ide o po</w:t>
      </w:r>
      <w:r>
        <w:rPr>
          <w:rtl w:val="0"/>
        </w:rPr>
        <w:t>ž</w:t>
      </w:r>
      <w:r>
        <w:rPr>
          <w:rtl w:val="0"/>
        </w:rPr>
        <w:t>iadavku s</w:t>
      </w:r>
      <w:r>
        <w:rPr>
          <w:rtl w:val="0"/>
        </w:rPr>
        <w:t>ú</w:t>
      </w:r>
      <w:r>
        <w:rPr>
          <w:rtl w:val="0"/>
        </w:rPr>
        <w:t>visiacu so vzdelan</w:t>
      </w:r>
      <w:r>
        <w:rPr>
          <w:rtl w:val="0"/>
        </w:rPr>
        <w:t>í</w:t>
      </w:r>
      <w:r>
        <w:rPr>
          <w:rtl w:val="0"/>
        </w:rPr>
        <w:t>m, odbornou kvalifik</w:t>
      </w:r>
      <w:r>
        <w:rPr>
          <w:rtl w:val="0"/>
        </w:rPr>
        <w:t>á</w:t>
      </w:r>
      <w:r>
        <w:rPr>
          <w:rtl w:val="0"/>
        </w:rPr>
        <w:t>ciou alebo relevantn</w:t>
      </w:r>
      <w:r>
        <w:rPr>
          <w:rtl w:val="0"/>
        </w:rPr>
        <w:t>ý</w:t>
      </w:r>
      <w:r>
        <w:rPr>
          <w:rtl w:val="0"/>
        </w:rPr>
        <w:t>mi odborn</w:t>
      </w:r>
      <w:r>
        <w:rPr>
          <w:rtl w:val="0"/>
        </w:rPr>
        <w:t>ý</w:t>
      </w:r>
      <w:r>
        <w:rPr>
          <w:rtl w:val="0"/>
          <w:lang w:val="da-DK"/>
        </w:rPr>
        <w:t>mi sk</w:t>
      </w:r>
      <w:r>
        <w:rPr>
          <w:rtl w:val="0"/>
        </w:rPr>
        <w:t>ú</w:t>
      </w:r>
      <w:r>
        <w:rPr>
          <w:rtl w:val="0"/>
        </w:rPr>
        <w:t>senos</w:t>
      </w:r>
      <w:r>
        <w:rPr>
          <w:rtl w:val="0"/>
        </w:rPr>
        <w:t>ť</w:t>
      </w:r>
      <w:r>
        <w:rPr>
          <w:rtl w:val="0"/>
        </w:rPr>
        <w:t>ami najm</w:t>
      </w:r>
      <w:r>
        <w:rPr>
          <w:rtl w:val="0"/>
        </w:rPr>
        <w:t xml:space="preserve">ä </w:t>
      </w:r>
      <w:r>
        <w:rPr>
          <w:rtl w:val="0"/>
        </w:rPr>
        <w:t>pod</w:t>
      </w:r>
      <w:r>
        <w:rPr>
          <w:rtl w:val="0"/>
        </w:rPr>
        <w:t>ľ</w:t>
      </w:r>
      <w:r>
        <w:rPr>
          <w:rtl w:val="0"/>
        </w:rPr>
        <w:t>a odseku 1 p</w:t>
      </w:r>
      <w:r>
        <w:rPr>
          <w:rtl w:val="0"/>
        </w:rPr>
        <w:t>í</w:t>
      </w:r>
      <w:r>
        <w:rPr>
          <w:rtl w:val="0"/>
        </w:rPr>
        <w:t>sm. g),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alebo z</w:t>
      </w:r>
      <w:r>
        <w:rPr>
          <w:rtl w:val="0"/>
        </w:rPr>
        <w:t>á</w:t>
      </w:r>
      <w:r>
        <w:rPr>
          <w:rtl w:val="0"/>
        </w:rPr>
        <w:t>ujemca m</w:t>
      </w:r>
      <w:r>
        <w:rPr>
          <w:rtl w:val="0"/>
        </w:rPr>
        <w:t>ôž</w:t>
      </w:r>
      <w:r>
        <w:rPr>
          <w:rtl w:val="0"/>
        </w:rPr>
        <w:t>e vyu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kapacity inej osoby len, ak t</w:t>
      </w:r>
      <w:r>
        <w:rPr>
          <w:rtl w:val="0"/>
        </w:rPr>
        <w:t>á</w:t>
      </w:r>
      <w:r>
        <w:rPr>
          <w:rtl w:val="0"/>
        </w:rPr>
        <w:t>to bude re</w:t>
      </w:r>
      <w:r>
        <w:rPr>
          <w:rtl w:val="0"/>
        </w:rPr>
        <w:t>á</w:t>
      </w:r>
      <w:r>
        <w:rPr>
          <w:rtl w:val="0"/>
        </w:rPr>
        <w:t>lne vykon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 xml:space="preserve">ť </w:t>
      </w:r>
      <w:r>
        <w:rPr>
          <w:rtl w:val="0"/>
        </w:rPr>
        <w:t>stavebn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alebo slu</w:t>
      </w:r>
      <w:r>
        <w:rPr>
          <w:rtl w:val="0"/>
        </w:rPr>
        <w:t>ž</w:t>
      </w:r>
      <w:r>
        <w:rPr>
          <w:rtl w:val="0"/>
        </w:rPr>
        <w:t>by, na ktor</w:t>
      </w:r>
      <w:r>
        <w:rPr>
          <w:rtl w:val="0"/>
          <w:lang w:val="fr-FR"/>
        </w:rPr>
        <w:t xml:space="preserve">é </w:t>
      </w:r>
      <w:r>
        <w:rPr>
          <w:rtl w:val="0"/>
        </w:rPr>
        <w:t>sa kapacity vy</w:t>
      </w:r>
      <w:r>
        <w:rPr>
          <w:rtl w:val="0"/>
        </w:rPr>
        <w:t>ž</w:t>
      </w:r>
      <w:r>
        <w:rPr>
          <w:rtl w:val="0"/>
        </w:rPr>
        <w:t>aduj</w:t>
      </w:r>
      <w:r>
        <w:rPr>
          <w:rtl w:val="0"/>
        </w:rPr>
        <w:t>ú</w:t>
      </w:r>
      <w:r>
        <w:rPr>
          <w:rtl w:val="0"/>
        </w:rPr>
        <w:t>.</w:t>
      </w:r>
    </w:p>
    <w:p>
      <w:pPr>
        <w:pStyle w:val="Telo A"/>
        <w:spacing w:before="120"/>
        <w:ind w:left="720" w:firstLine="0"/>
        <w:jc w:val="both"/>
      </w:pPr>
    </w:p>
    <w:p>
      <w:pPr>
        <w:pStyle w:val="Telo A"/>
        <w:numPr>
          <w:ilvl w:val="0"/>
          <w:numId w:val="10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 xml:space="preserve">Podmienky predkladania cenovej ponuky </w:t>
      </w:r>
    </w:p>
    <w:p>
      <w:pPr>
        <w:pStyle w:val="Telo A"/>
        <w:numPr>
          <w:ilvl w:val="1"/>
          <w:numId w:val="9"/>
        </w:numPr>
        <w:bidi w:val="0"/>
        <w:spacing w:before="120"/>
        <w:ind w:right="0"/>
        <w:jc w:val="both"/>
        <w:rPr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>N</w:t>
      </w:r>
      <w:r>
        <w:rPr>
          <w:rStyle w:val="Žiadne A"/>
          <w:b w:val="1"/>
          <w:bCs w:val="1"/>
          <w:rtl w:val="0"/>
        </w:rPr>
        <w:t>á</w:t>
      </w:r>
      <w:r>
        <w:rPr>
          <w:rStyle w:val="Žiadne A"/>
          <w:b w:val="1"/>
          <w:bCs w:val="1"/>
          <w:rtl w:val="0"/>
        </w:rPr>
        <w:t>klady na ponuku</w:t>
      </w:r>
    </w:p>
    <w:p>
      <w:pPr>
        <w:pStyle w:val="Telo A"/>
        <w:jc w:val="both"/>
      </w:pPr>
      <w:r>
        <w:rPr>
          <w:rStyle w:val="Žiadne A"/>
          <w:rtl w:val="0"/>
        </w:rPr>
        <w:t>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etky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klady 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davky spojen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"/>
          <w:rtl w:val="0"/>
          <w:lang w:val="pt-PT"/>
        </w:rPr>
        <w:t>s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pravou a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ponuky zn</w:t>
      </w:r>
      <w:r>
        <w:rPr>
          <w:rStyle w:val="Žiadne A"/>
          <w:rtl w:val="0"/>
        </w:rPr>
        <w:t>áš</w:t>
      </w:r>
      <w:r>
        <w:rPr>
          <w:rStyle w:val="Žiadne A"/>
          <w:rtl w:val="0"/>
        </w:rPr>
        <w:t>a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bez finan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roku vo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i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skej 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cii, bez oh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adu na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sledok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vania. Ponuky 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na adresu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skej 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cie a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 lehote na predkladanie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k sa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om nevracaj</w:t>
      </w:r>
      <w:r>
        <w:rPr>
          <w:rStyle w:val="Žiadne A"/>
          <w:rtl w:val="0"/>
        </w:rPr>
        <w:t>ú</w:t>
      </w:r>
      <w:r>
        <w:rPr>
          <w:rStyle w:val="Žiadne"/>
          <w:rtl w:val="0"/>
          <w:lang w:val="nl-NL"/>
        </w:rPr>
        <w:t>. Zost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ako s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dokument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cie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vania.</w:t>
      </w:r>
    </w:p>
    <w:p>
      <w:pPr>
        <w:pStyle w:val="Telo A"/>
        <w:numPr>
          <w:ilvl w:val="1"/>
          <w:numId w:val="9"/>
        </w:numPr>
        <w:bidi w:val="0"/>
        <w:spacing w:before="120"/>
        <w:ind w:right="0"/>
        <w:jc w:val="both"/>
        <w:rPr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>Uch</w:t>
      </w:r>
      <w:r>
        <w:rPr>
          <w:rStyle w:val="Žiadne A"/>
          <w:b w:val="1"/>
          <w:bCs w:val="1"/>
          <w:rtl w:val="0"/>
        </w:rPr>
        <w:t>á</w:t>
      </w:r>
      <w:r>
        <w:rPr>
          <w:rStyle w:val="Žiadne A"/>
          <w:b w:val="1"/>
          <w:bCs w:val="1"/>
          <w:rtl w:val="0"/>
        </w:rPr>
        <w:t>dza</w:t>
      </w:r>
      <w:r>
        <w:rPr>
          <w:rStyle w:val="Žiadne A"/>
          <w:b w:val="1"/>
          <w:bCs w:val="1"/>
          <w:rtl w:val="0"/>
        </w:rPr>
        <w:t xml:space="preserve">č </w:t>
      </w:r>
      <w:r>
        <w:rPr>
          <w:rStyle w:val="Žiadne"/>
          <w:b w:val="1"/>
          <w:bCs w:val="1"/>
          <w:rtl w:val="0"/>
          <w:lang w:val="it-IT"/>
        </w:rPr>
        <w:t>opr</w:t>
      </w:r>
      <w:r>
        <w:rPr>
          <w:rStyle w:val="Žiadne A"/>
          <w:b w:val="1"/>
          <w:bCs w:val="1"/>
          <w:rtl w:val="0"/>
        </w:rPr>
        <w:t>á</w:t>
      </w:r>
      <w:r>
        <w:rPr>
          <w:rStyle w:val="Žiadne A"/>
          <w:b w:val="1"/>
          <w:bCs w:val="1"/>
          <w:rtl w:val="0"/>
        </w:rPr>
        <w:t>vnen</w:t>
      </w:r>
      <w:r>
        <w:rPr>
          <w:rStyle w:val="Žiadne A"/>
          <w:b w:val="1"/>
          <w:bCs w:val="1"/>
          <w:rtl w:val="0"/>
        </w:rPr>
        <w:t xml:space="preserve">ý </w:t>
      </w:r>
      <w:r>
        <w:rPr>
          <w:rStyle w:val="Žiadne A"/>
          <w:b w:val="1"/>
          <w:bCs w:val="1"/>
          <w:rtl w:val="0"/>
        </w:rPr>
        <w:t>predlo</w:t>
      </w:r>
      <w:r>
        <w:rPr>
          <w:rStyle w:val="Žiadne A"/>
          <w:b w:val="1"/>
          <w:bCs w:val="1"/>
          <w:rtl w:val="0"/>
        </w:rPr>
        <w:t>ž</w:t>
      </w:r>
      <w:r>
        <w:rPr>
          <w:rStyle w:val="Žiadne A"/>
          <w:b w:val="1"/>
          <w:bCs w:val="1"/>
          <w:rtl w:val="0"/>
        </w:rPr>
        <w:t>i</w:t>
      </w:r>
      <w:r>
        <w:rPr>
          <w:rStyle w:val="Žiadne A"/>
          <w:b w:val="1"/>
          <w:bCs w:val="1"/>
          <w:rtl w:val="0"/>
        </w:rPr>
        <w:t xml:space="preserve">ť </w:t>
      </w:r>
      <w:r>
        <w:rPr>
          <w:rStyle w:val="Žiadne A"/>
          <w:b w:val="1"/>
          <w:bCs w:val="1"/>
          <w:rtl w:val="0"/>
        </w:rPr>
        <w:t>ponuku</w:t>
      </w:r>
    </w:p>
    <w:p>
      <w:pPr>
        <w:pStyle w:val="Telo A"/>
        <w:jc w:val="both"/>
      </w:pPr>
      <w:r>
        <w:rPr>
          <w:rStyle w:val="Žiadne A"/>
          <w:rtl w:val="0"/>
        </w:rPr>
        <w:t>Ponuku m</w:t>
      </w:r>
      <w:r>
        <w:rPr>
          <w:rStyle w:val="Žiadne A"/>
          <w:rtl w:val="0"/>
        </w:rPr>
        <w:t>ôž</w:t>
      </w:r>
      <w:r>
        <w:rPr>
          <w:rStyle w:val="Žiadne A"/>
          <w:rtl w:val="0"/>
        </w:rPr>
        <w:t>e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fyzick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 alebo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vnick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na trhu poskytuje po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adovan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slu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bu. Ak ponuku predlo</w:t>
      </w:r>
      <w:r>
        <w:rPr>
          <w:rStyle w:val="Žiadne A"/>
          <w:rtl w:val="0"/>
        </w:rPr>
        <w:t xml:space="preserve">ží </w:t>
      </w:r>
      <w:r>
        <w:rPr>
          <w:rStyle w:val="Žiadne A"/>
          <w:rtl w:val="0"/>
        </w:rPr>
        <w:t>fyzick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 alebo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vnick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 alebo skupina tak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chto os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b,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nesp</w:t>
      </w:r>
      <w:r>
        <w:rPr>
          <w:rStyle w:val="Žiadne A"/>
          <w:rtl w:val="0"/>
        </w:rPr>
        <w:t>ĺň</w:t>
      </w:r>
      <w:r>
        <w:rPr>
          <w:rStyle w:val="Žiadne A"/>
          <w:rtl w:val="0"/>
        </w:rPr>
        <w:t>a 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to podmienku, nebude mo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tak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to ponuku zaradi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do vyhodnotenia.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m</w:t>
      </w:r>
      <w:r>
        <w:rPr>
          <w:rStyle w:val="Žiadne A"/>
          <w:rtl w:val="0"/>
        </w:rPr>
        <w:t>ôž</w:t>
      </w:r>
      <w:r>
        <w:rPr>
          <w:rStyle w:val="Žiadne A"/>
          <w:rtl w:val="0"/>
        </w:rPr>
        <w:t>e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iba jednu ponuku.</w:t>
      </w:r>
    </w:p>
    <w:p>
      <w:pPr>
        <w:pStyle w:val="Telo A"/>
        <w:jc w:val="both"/>
      </w:pPr>
      <w:r>
        <w:rPr>
          <w:rStyle w:val="Žiadne A"/>
          <w:rtl w:val="0"/>
        </w:rPr>
        <w:t>Obchodn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spolo</w:t>
      </w:r>
      <w:r>
        <w:rPr>
          <w:rStyle w:val="Žiadne A"/>
          <w:rtl w:val="0"/>
        </w:rPr>
        <w:t>č</w:t>
      </w:r>
      <w:r>
        <w:rPr>
          <w:rStyle w:val="Žiadne"/>
          <w:rtl w:val="0"/>
          <w:lang w:val="es-ES_tradnl"/>
        </w:rPr>
        <w:t>nos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>, ktorej zakladate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om alebo spolo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kom je politick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strana alebo hnutie, nem</w:t>
      </w:r>
      <w:r>
        <w:rPr>
          <w:rStyle w:val="Žiadne A"/>
          <w:rtl w:val="0"/>
        </w:rPr>
        <w:t>ôž</w:t>
      </w:r>
      <w:r>
        <w:rPr>
          <w:rStyle w:val="Žiadne A"/>
          <w:rtl w:val="0"/>
        </w:rPr>
        <w:t>e by</w:t>
      </w:r>
      <w:r>
        <w:rPr>
          <w:rStyle w:val="Žiadne A"/>
          <w:rtl w:val="0"/>
        </w:rPr>
        <w:t xml:space="preserve">ť </w:t>
      </w:r>
      <w:r>
        <w:rPr>
          <w:rStyle w:val="Žiadne"/>
          <w:rtl w:val="0"/>
          <w:lang w:val="de-DE"/>
        </w:rPr>
        <w:t>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om. Ak ponuku predlo</w:t>
      </w:r>
      <w:r>
        <w:rPr>
          <w:rStyle w:val="Žiadne A"/>
          <w:rtl w:val="0"/>
        </w:rPr>
        <w:t xml:space="preserve">ží </w:t>
      </w:r>
      <w:r>
        <w:rPr>
          <w:rStyle w:val="Žiadne A"/>
          <w:rtl w:val="0"/>
        </w:rPr>
        <w:t>tak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it-IT"/>
        </w:rPr>
        <w:t>to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vnick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osoba, nebude mo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jej ponuku zaradi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do vyhodnotenia.</w:t>
      </w:r>
    </w:p>
    <w:p>
      <w:pPr>
        <w:pStyle w:val="Telo A"/>
        <w:jc w:val="both"/>
      </w:pPr>
    </w:p>
    <w:p>
      <w:pPr>
        <w:pStyle w:val="Normal.0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  <w:lang w:val="en-US"/>
        </w:rPr>
        <w:t>8.Sp</w:t>
      </w:r>
      <w:r>
        <w:rPr>
          <w:rStyle w:val="Žiadne"/>
          <w:b w:val="1"/>
          <w:bCs w:val="1"/>
          <w:rtl w:val="0"/>
          <w:lang w:val="en-US"/>
        </w:rPr>
        <w:t>ô</w:t>
      </w:r>
      <w:r>
        <w:rPr>
          <w:rStyle w:val="Žiadne"/>
          <w:b w:val="1"/>
          <w:bCs w:val="1"/>
          <w:rtl w:val="0"/>
          <w:lang w:val="pt-PT"/>
        </w:rPr>
        <w:t>sob a</w:t>
      </w:r>
      <w:r>
        <w:rPr>
          <w:rStyle w:val="Žiadne"/>
          <w:b w:val="1"/>
          <w:bCs w:val="1"/>
          <w:rtl w:val="0"/>
          <w:lang w:val="en-US"/>
        </w:rPr>
        <w:t> </w:t>
      </w:r>
      <w:r>
        <w:rPr>
          <w:rStyle w:val="Žiadne"/>
          <w:b w:val="1"/>
          <w:bCs w:val="1"/>
          <w:rtl w:val="0"/>
          <w:lang w:val="en-US"/>
        </w:rPr>
        <w:t>lehota na predkladanie pon</w:t>
      </w:r>
      <w:r>
        <w:rPr>
          <w:rStyle w:val="Žiadne"/>
          <w:b w:val="1"/>
          <w:bCs w:val="1"/>
          <w:rtl w:val="0"/>
          <w:lang w:val="en-US"/>
        </w:rPr>
        <w:t>ú</w:t>
      </w:r>
      <w:r>
        <w:rPr>
          <w:rStyle w:val="Žiadne"/>
          <w:b w:val="1"/>
          <w:bCs w:val="1"/>
          <w:rtl w:val="0"/>
          <w:lang w:val="en-US"/>
        </w:rPr>
        <w:t>k</w:t>
      </w:r>
    </w:p>
    <w:p>
      <w:pPr>
        <w:pStyle w:val="Telo A"/>
        <w:spacing w:before="120"/>
        <w:ind w:left="360"/>
        <w:jc w:val="both"/>
      </w:pPr>
      <w:r>
        <w:rPr>
          <w:rStyle w:val="Žiadne"/>
          <w:b w:val="1"/>
          <w:bCs w:val="1"/>
          <w:rtl w:val="0"/>
        </w:rPr>
        <w:t xml:space="preserve">8.1 </w:t>
      </w:r>
      <w:r>
        <w:rPr>
          <w:rStyle w:val="Žiadne A"/>
          <w:rtl w:val="0"/>
        </w:rPr>
        <w:t>Lehotu na predkladanie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k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</w:t>
      </w:r>
      <w:r>
        <w:rPr>
          <w:rStyle w:val="Žiadne A"/>
          <w:rtl w:val="0"/>
        </w:rPr>
        <w:t xml:space="preserve">á </w:t>
      </w:r>
      <w:r>
        <w:rPr>
          <w:rStyle w:val="Žiadne"/>
          <w:rtl w:val="0"/>
          <w:lang w:val="it-IT"/>
        </w:rPr>
        <w:t>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cia stanovila </w:t>
      </w:r>
      <w:r>
        <w:rPr>
          <w:rStyle w:val="Žiadne"/>
          <w:b w:val="1"/>
          <w:bCs w:val="1"/>
          <w:u w:val="single"/>
          <w:rtl w:val="0"/>
          <w:lang w:val="pt-PT"/>
        </w:rPr>
        <w:t xml:space="preserve">do </w:t>
      </w:r>
      <w:r>
        <w:rPr>
          <w:rStyle w:val="Žiadne"/>
          <w:b w:val="1"/>
          <w:bCs w:val="1"/>
          <w:u w:val="single"/>
          <w:rtl w:val="0"/>
        </w:rPr>
        <w:t>06</w:t>
      </w:r>
      <w:r>
        <w:rPr>
          <w:rStyle w:val="Žiadne"/>
          <w:b w:val="1"/>
          <w:bCs w:val="1"/>
          <w:u w:val="single"/>
          <w:rtl w:val="0"/>
        </w:rPr>
        <w:t>.0</w:t>
      </w:r>
      <w:r>
        <w:rPr>
          <w:rStyle w:val="Žiadne"/>
          <w:b w:val="1"/>
          <w:bCs w:val="1"/>
          <w:u w:val="single"/>
          <w:rtl w:val="0"/>
        </w:rPr>
        <w:t>3</w:t>
      </w:r>
      <w:r>
        <w:rPr>
          <w:rStyle w:val="Žiadne"/>
          <w:b w:val="1"/>
          <w:bCs w:val="1"/>
          <w:u w:val="single"/>
          <w:rtl w:val="0"/>
        </w:rPr>
        <w:t xml:space="preserve">.2020   do 13,00 hod. miestneho </w:t>
      </w:r>
      <w:r>
        <w:rPr>
          <w:rStyle w:val="Žiadne"/>
          <w:b w:val="1"/>
          <w:bCs w:val="1"/>
          <w:u w:val="single"/>
          <w:rtl w:val="0"/>
        </w:rPr>
        <w:t>č</w:t>
      </w:r>
      <w:r>
        <w:rPr>
          <w:rStyle w:val="Žiadne"/>
          <w:b w:val="1"/>
          <w:bCs w:val="1"/>
          <w:u w:val="single"/>
          <w:rtl w:val="0"/>
        </w:rPr>
        <w:t>asu.</w:t>
      </w:r>
    </w:p>
    <w:p>
      <w:pPr>
        <w:pStyle w:val="List Paragraph"/>
        <w:spacing w:before="120"/>
        <w:ind w:left="360" w:firstLine="0"/>
        <w:jc w:val="both"/>
        <w:rPr>
          <w:rStyle w:val="Žiadne"/>
          <w:b w:val="1"/>
          <w:bCs w:val="1"/>
        </w:rPr>
      </w:pPr>
      <w:r>
        <w:rPr>
          <w:rtl w:val="0"/>
        </w:rPr>
        <w:t xml:space="preserve">8.2 </w:t>
      </w:r>
      <w:r>
        <w:rPr>
          <w:rStyle w:val="Žiadne A"/>
          <w:rtl w:val="0"/>
        </w:rPr>
        <w:t>Ponuky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ujemcov je potrebn</w:t>
      </w:r>
      <w:r>
        <w:rPr>
          <w:rStyle w:val="Žiadne A"/>
          <w:rtl w:val="0"/>
          <w:lang w:val="fr-FR"/>
        </w:rPr>
        <w:t xml:space="preserve">é </w:t>
      </w:r>
      <w:r>
        <w:rPr>
          <w:rStyle w:val="Žiadne A"/>
          <w:rtl w:val="0"/>
        </w:rPr>
        <w:t>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v lehote na predkladanie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k na adresu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dla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skej 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cie: </w:t>
      </w:r>
      <w:r>
        <w:rPr>
          <w:rStyle w:val="Žiadne"/>
          <w:b w:val="1"/>
          <w:bCs w:val="1"/>
          <w:rtl w:val="0"/>
        </w:rPr>
        <w:t>Slovensk</w:t>
      </w:r>
      <w:r>
        <w:rPr>
          <w:rStyle w:val="Žiadne"/>
          <w:b w:val="1"/>
          <w:bCs w:val="1"/>
          <w:rtl w:val="0"/>
        </w:rPr>
        <w:t xml:space="preserve">á </w:t>
      </w:r>
      <w:r>
        <w:rPr>
          <w:rStyle w:val="Žiadne"/>
          <w:b w:val="1"/>
          <w:bCs w:val="1"/>
          <w:rtl w:val="0"/>
        </w:rPr>
        <w:t>agent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 xml:space="preserve">ra 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ivotn</w:t>
      </w:r>
      <w:r>
        <w:rPr>
          <w:rStyle w:val="Žiadne"/>
          <w:b w:val="1"/>
          <w:bCs w:val="1"/>
          <w:rtl w:val="0"/>
          <w:lang w:val="fr-FR"/>
        </w:rPr>
        <w:t>é</w:t>
      </w:r>
      <w:r>
        <w:rPr>
          <w:rStyle w:val="Žiadne"/>
          <w:b w:val="1"/>
          <w:bCs w:val="1"/>
          <w:rtl w:val="0"/>
        </w:rPr>
        <w:t>ho prostredia, Tajovsk</w:t>
      </w:r>
      <w:r>
        <w:rPr>
          <w:rStyle w:val="Žiadne"/>
          <w:b w:val="1"/>
          <w:bCs w:val="1"/>
          <w:rtl w:val="0"/>
          <w:lang w:val="fr-FR"/>
        </w:rPr>
        <w:t>é</w:t>
      </w:r>
      <w:r>
        <w:rPr>
          <w:rStyle w:val="Žiadne"/>
          <w:b w:val="1"/>
          <w:bCs w:val="1"/>
          <w:rtl w:val="0"/>
        </w:rPr>
        <w:t>ho 28, 975 90 Bansk</w:t>
      </w:r>
      <w:r>
        <w:rPr>
          <w:rStyle w:val="Žiadne"/>
          <w:b w:val="1"/>
          <w:bCs w:val="1"/>
          <w:rtl w:val="0"/>
        </w:rPr>
        <w:t xml:space="preserve">á </w:t>
      </w:r>
      <w:r>
        <w:rPr>
          <w:rStyle w:val="Žiadne"/>
          <w:b w:val="1"/>
          <w:bCs w:val="1"/>
          <w:rtl w:val="0"/>
        </w:rPr>
        <w:t>Bystrica.</w:t>
      </w:r>
    </w:p>
    <w:p>
      <w:pPr>
        <w:pStyle w:val="List Paragraph"/>
        <w:spacing w:before="120"/>
        <w:ind w:left="360" w:firstLine="0"/>
        <w:jc w:val="both"/>
      </w:pPr>
      <w:r>
        <w:rPr>
          <w:rtl w:val="0"/>
        </w:rPr>
        <w:t xml:space="preserve">8.3 </w:t>
      </w:r>
      <w:r>
        <w:rPr>
          <w:rStyle w:val="Žiadne A"/>
          <w:rtl w:val="0"/>
        </w:rPr>
        <w:t>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pade osobn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  <w:lang w:val="pt-PT"/>
        </w:rPr>
        <w:t>ho 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enia,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ujemcovia 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ia ponuku v lehote na predkladanie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k do podate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ne na adresu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dla 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skej 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cie: Slovensk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agent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ra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ivotn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</w:rPr>
        <w:t>ho prostredia, Tajovsk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28, 975 90 Bansk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 xml:space="preserve">Bystrica. </w:t>
      </w:r>
    </w:p>
    <w:p>
      <w:pPr>
        <w:pStyle w:val="List Paragraph"/>
        <w:bidi w:val="0"/>
        <w:spacing w:before="120"/>
        <w:ind w:left="360" w:right="0" w:firstLine="0"/>
        <w:jc w:val="both"/>
        <w:rPr>
          <w:rStyle w:val="Žiadne A"/>
          <w:rtl w:val="0"/>
        </w:rPr>
      </w:pPr>
      <w:r>
        <w:rPr>
          <w:rtl w:val="0"/>
        </w:rPr>
        <w:t xml:space="preserve">8.4 </w:t>
      </w:r>
      <w:r>
        <w:rPr>
          <w:rStyle w:val="Žiadne A"/>
          <w:rtl w:val="0"/>
        </w:rPr>
        <w:t>Ponuka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ujemcu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po uplynut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lehoty na predkladanie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k sa vr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ti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ujemcovi neotvoren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.</w:t>
      </w:r>
    </w:p>
    <w:p>
      <w:pPr>
        <w:pStyle w:val="List Paragraph"/>
        <w:bidi w:val="0"/>
        <w:spacing w:before="120"/>
        <w:ind w:left="360" w:right="0" w:firstLine="0"/>
        <w:jc w:val="both"/>
        <w:rPr>
          <w:rStyle w:val="Žiadne A"/>
          <w:rtl w:val="0"/>
        </w:rPr>
      </w:pPr>
      <w:r>
        <w:rPr>
          <w:rStyle w:val="Žiadne A"/>
          <w:rtl w:val="0"/>
        </w:rPr>
        <w:t xml:space="preserve">8.5 </w:t>
      </w:r>
      <w:r>
        <w:rPr>
          <w:rStyle w:val="Žiadne A"/>
          <w:rtl w:val="0"/>
        </w:rPr>
        <w:t>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m</w:t>
      </w:r>
      <w:r>
        <w:rPr>
          <w:rStyle w:val="Žiadne A"/>
          <w:rtl w:val="0"/>
        </w:rPr>
        <w:t>ôž</w:t>
      </w:r>
      <w:r>
        <w:rPr>
          <w:rStyle w:val="Žiadne A"/>
          <w:rtl w:val="0"/>
        </w:rPr>
        <w:t>e svoju cenov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ponuku vzia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sp</w:t>
      </w:r>
      <w:r>
        <w:rPr>
          <w:rStyle w:val="Žiadne A"/>
          <w:rtl w:val="0"/>
        </w:rPr>
        <w:t>äť</w:t>
      </w:r>
      <w:r>
        <w:rPr>
          <w:rStyle w:val="Žiadne A"/>
          <w:rtl w:val="0"/>
        </w:rPr>
        <w:t>, odvola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alebo zmeni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len do lehoty na predkladanie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k. </w:t>
      </w:r>
    </w:p>
    <w:p>
      <w:pPr>
        <w:pStyle w:val="List Paragraph"/>
        <w:ind w:left="360" w:firstLine="0"/>
        <w:jc w:val="both"/>
        <w:rPr>
          <w:rStyle w:val="Žiadne A"/>
        </w:rPr>
      </w:pPr>
    </w:p>
    <w:p>
      <w:pPr>
        <w:pStyle w:val="List Paragraph"/>
        <w:spacing w:before="120" w:line="24" w:lineRule="atLeast"/>
        <w:ind w:left="0" w:firstLine="0"/>
        <w:jc w:val="both"/>
      </w:pPr>
      <w:r>
        <w:rPr>
          <w:rStyle w:val="Žiadne A"/>
          <w:rtl w:val="0"/>
        </w:rPr>
        <w:t>8</w:t>
      </w:r>
      <w:r>
        <w:rPr>
          <w:rStyle w:val="Žiadne A"/>
          <w:rtl w:val="0"/>
        </w:rPr>
        <w:t>.6  Ponuka bude predloz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ena</w:t>
      </w:r>
      <w:r>
        <w:rPr>
          <w:rStyle w:val="Žiadne A"/>
          <w:rtl w:val="0"/>
        </w:rPr>
        <w:t xml:space="preserve">́ </w:t>
      </w:r>
      <w:r>
        <w:rPr>
          <w:rStyle w:val="Žiadne A"/>
          <w:rtl w:val="0"/>
        </w:rPr>
        <w:t>v listinnej podobe (doruc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ena</w:t>
      </w:r>
      <w:r>
        <w:rPr>
          <w:rStyle w:val="Žiadne A"/>
          <w:rtl w:val="0"/>
        </w:rPr>
        <w:t xml:space="preserve">́ </w:t>
      </w:r>
      <w:r>
        <w:rPr>
          <w:rStyle w:val="Žiadne A"/>
          <w:rtl w:val="0"/>
        </w:rPr>
        <w:t>osobne /pos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tou/kuri</w:t>
      </w:r>
      <w:r>
        <w:rPr>
          <w:rStyle w:val="Žiadne A"/>
          <w:rtl w:val="0"/>
          <w:lang w:val="fr-FR"/>
        </w:rPr>
        <w:t>é</w:t>
      </w:r>
      <w:r>
        <w:rPr>
          <w:rStyle w:val="Žiadne A"/>
          <w:rtl w:val="0"/>
        </w:rPr>
        <w:t>rom) bude v uzavretom nepriehl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adnom obale/oba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lke s uvedeni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m adresa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ta (osoby zodpovednej za verejne</w:t>
      </w:r>
      <w:r>
        <w:rPr>
          <w:rStyle w:val="Žiadne A"/>
          <w:rtl w:val="0"/>
        </w:rPr>
        <w:t xml:space="preserve">́ </w:t>
      </w:r>
      <w:r>
        <w:rPr>
          <w:rStyle w:val="Žiadne A"/>
          <w:rtl w:val="0"/>
        </w:rPr>
        <w:t>obstara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 xml:space="preserve">vanie), </w:t>
        <w:tab/>
        <w:t>obchodne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ho mena a si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dla alebo miesta podnikania ucha</w:t>
      </w:r>
      <w:r>
        <w:rPr>
          <w:rStyle w:val="Žiadne A"/>
          <w:rtl w:val="0"/>
        </w:rPr>
        <w:t>́</w:t>
      </w:r>
      <w:r>
        <w:rPr>
          <w:rStyle w:val="Žiadne A"/>
          <w:rtl w:val="0"/>
        </w:rPr>
        <w:t>dzac</w:t>
      </w:r>
      <w:r>
        <w:rPr>
          <w:rStyle w:val="Žiadne A"/>
          <w:rtl w:val="0"/>
        </w:rPr>
        <w:t>̌</w:t>
      </w:r>
      <w:r>
        <w:rPr>
          <w:rStyle w:val="Žiadne"/>
          <w:rtl w:val="0"/>
          <w:lang w:val="it-IT"/>
        </w:rPr>
        <w:t>a.</w:t>
      </w:r>
    </w:p>
    <w:p>
      <w:pPr>
        <w:pStyle w:val="Normal.0"/>
        <w:ind w:left="45" w:firstLine="0"/>
        <w:jc w:val="both"/>
      </w:pPr>
    </w:p>
    <w:p>
      <w:pPr>
        <w:pStyle w:val="Normal.0"/>
        <w:ind w:left="45" w:firstLine="0"/>
        <w:jc w:val="both"/>
        <w:rPr>
          <w:rStyle w:val="Žiadne"/>
          <w:b w:val="1"/>
          <w:bCs w:val="1"/>
          <w:i w:val="1"/>
          <w:iCs w:val="1"/>
          <w:u w:val="single"/>
        </w:rPr>
      </w:pPr>
      <w:r>
        <w:rPr>
          <w:rStyle w:val="Žiadne A"/>
          <w:rtl w:val="0"/>
        </w:rPr>
        <w:t>8</w:t>
      </w:r>
      <w:r>
        <w:rPr>
          <w:rStyle w:val="Žiadne A"/>
          <w:rtl w:val="0"/>
        </w:rPr>
        <w:t>.7 Ozna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enie ob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lky ponuky </w:t>
      </w:r>
      <w:r>
        <w:rPr>
          <w:rStyle w:val="Žiadne"/>
          <w:b w:val="1"/>
          <w:bCs w:val="1"/>
          <w:u w:val="single"/>
          <w:rtl w:val="0"/>
        </w:rPr>
        <w:t xml:space="preserve">: 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Ponu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 xml:space="preserve">ka: -  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“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N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á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kup impresi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 xml:space="preserve">í 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v printovom medi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á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lnom priestore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“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 xml:space="preserve">- 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Neotv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á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ra</w:t>
      </w:r>
      <w:r>
        <w:rPr>
          <w:rStyle w:val="Žiadne"/>
          <w:b w:val="1"/>
          <w:bCs w:val="1"/>
          <w:i w:val="1"/>
          <w:iCs w:val="1"/>
          <w:u w:val="single"/>
          <w:rtl w:val="0"/>
        </w:rPr>
        <w:t>ť</w:t>
      </w:r>
    </w:p>
    <w:p>
      <w:pPr>
        <w:pStyle w:val="Normal.0"/>
        <w:ind w:left="45" w:firstLine="0"/>
        <w:jc w:val="both"/>
        <w:rPr>
          <w:rStyle w:val="Žiadne"/>
          <w:b w:val="1"/>
          <w:bCs w:val="1"/>
          <w:i w:val="1"/>
          <w:iCs w:val="1"/>
          <w:u w:val="single"/>
        </w:rPr>
      </w:pPr>
    </w:p>
    <w:p>
      <w:pPr>
        <w:pStyle w:val="Normal.0"/>
        <w:ind w:left="45" w:firstLine="0"/>
        <w:jc w:val="both"/>
        <w:rPr>
          <w:b w:val="1"/>
          <w:bCs w:val="1"/>
        </w:rPr>
      </w:pPr>
      <w:r>
        <w:rPr>
          <w:rStyle w:val="Žiadne"/>
          <w:b w:val="1"/>
          <w:bCs w:val="1"/>
          <w:rtl w:val="0"/>
        </w:rPr>
        <w:t xml:space="preserve">8.8 </w:t>
      </w:r>
      <w:r>
        <w:rPr>
          <w:b w:val="1"/>
          <w:bCs w:val="1"/>
          <w:rtl w:val="0"/>
        </w:rPr>
        <w:t>Lehota viazanosti cenovej ponuky</w:t>
      </w:r>
    </w:p>
    <w:p>
      <w:pPr>
        <w:pStyle w:val="Normal.0"/>
        <w:ind w:left="45" w:firstLine="0"/>
        <w:jc w:val="both"/>
        <w:rPr>
          <w:b w:val="1"/>
          <w:bCs w:val="1"/>
        </w:rPr>
      </w:pPr>
    </w:p>
    <w:p>
      <w:pPr>
        <w:pStyle w:val="Normal.0"/>
        <w:ind w:left="45" w:firstLine="0"/>
        <w:jc w:val="both"/>
      </w:pPr>
      <w:r>
        <w:rPr>
          <w:rtl w:val="0"/>
        </w:rPr>
        <w:t xml:space="preserve">8.8.1 </w:t>
      </w:r>
      <w:r>
        <w:rPr>
          <w:rtl w:val="0"/>
        </w:rPr>
        <w:t>Lehotu viazanosti pon</w:t>
      </w:r>
      <w:r>
        <w:rPr>
          <w:rtl w:val="0"/>
        </w:rPr>
        <w:t>ú</w:t>
      </w:r>
      <w:r>
        <w:rPr>
          <w:rtl w:val="0"/>
        </w:rPr>
        <w:t>k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Style w:val="Žiadne"/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</w:rPr>
        <w:t>cia stanovila do 3</w:t>
      </w:r>
      <w:r>
        <w:rPr>
          <w:rtl w:val="0"/>
        </w:rPr>
        <w:t>1</w:t>
      </w:r>
      <w:r>
        <w:rPr>
          <w:rtl w:val="0"/>
        </w:rPr>
        <w:t>.0</w:t>
      </w:r>
      <w:r>
        <w:rPr>
          <w:rtl w:val="0"/>
        </w:rPr>
        <w:t>5</w:t>
      </w:r>
      <w:r>
        <w:rPr>
          <w:rtl w:val="0"/>
        </w:rPr>
        <w:t>.2020.</w:t>
      </w:r>
    </w:p>
    <w:p>
      <w:pPr>
        <w:pStyle w:val="Normal.0"/>
        <w:ind w:left="45" w:firstLine="0"/>
        <w:jc w:val="both"/>
      </w:pPr>
    </w:p>
    <w:p>
      <w:pPr>
        <w:pStyle w:val="Normal.0"/>
        <w:ind w:left="45" w:firstLine="0"/>
        <w:jc w:val="both"/>
      </w:pPr>
      <w:r>
        <w:rPr>
          <w:rtl w:val="0"/>
        </w:rPr>
        <w:t xml:space="preserve">8.8.2 </w:t>
      </w: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 xml:space="preserve">č </w:t>
      </w:r>
      <w:r>
        <w:rPr>
          <w:rtl w:val="0"/>
        </w:rPr>
        <w:t>je svojou ponukou viazan</w:t>
      </w:r>
      <w:r>
        <w:rPr>
          <w:rtl w:val="0"/>
        </w:rPr>
        <w:t xml:space="preserve">ý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as lehoty viazanosti pon</w:t>
      </w:r>
      <w:r>
        <w:rPr>
          <w:rtl w:val="0"/>
        </w:rPr>
        <w:t>ú</w:t>
      </w:r>
      <w:r>
        <w:rPr>
          <w:rtl w:val="0"/>
        </w:rPr>
        <w:t>k. Lehota viazanosti pon</w:t>
      </w:r>
      <w:r>
        <w:rPr>
          <w:rtl w:val="0"/>
        </w:rPr>
        <w:t>ú</w:t>
      </w:r>
      <w:r>
        <w:rPr>
          <w:rtl w:val="0"/>
        </w:rPr>
        <w:t>k plynie od uplynutia lehoty na predkladanie pon</w:t>
      </w:r>
      <w:r>
        <w:rPr>
          <w:rtl w:val="0"/>
        </w:rPr>
        <w:t>ú</w:t>
      </w:r>
      <w:r>
        <w:rPr>
          <w:rtl w:val="0"/>
        </w:rPr>
        <w:t>k do uplynutia lehoty viazanosti pon</w:t>
      </w:r>
      <w:r>
        <w:rPr>
          <w:rtl w:val="0"/>
        </w:rPr>
        <w:t>ú</w:t>
      </w:r>
      <w:r>
        <w:rPr>
          <w:rtl w:val="0"/>
        </w:rPr>
        <w:t>k stanovenej obstar</w:t>
      </w:r>
      <w:r>
        <w:rPr>
          <w:rtl w:val="0"/>
        </w:rPr>
        <w:t>á</w:t>
      </w:r>
      <w:r>
        <w:rPr>
          <w:rtl w:val="0"/>
        </w:rPr>
        <w:t>vate</w:t>
      </w:r>
      <w:r>
        <w:rPr>
          <w:rtl w:val="0"/>
        </w:rPr>
        <w:t>ľ</w:t>
      </w:r>
      <w:r>
        <w:rPr>
          <w:rtl w:val="0"/>
        </w:rPr>
        <w:t>skou organiz</w:t>
      </w:r>
      <w:r>
        <w:rPr>
          <w:rtl w:val="0"/>
        </w:rPr>
        <w:t>á</w:t>
      </w:r>
      <w:r>
        <w:rPr>
          <w:rtl w:val="0"/>
        </w:rPr>
        <w:t>ciou.</w:t>
      </w:r>
    </w:p>
    <w:p>
      <w:pPr>
        <w:pStyle w:val="Telo A"/>
        <w:ind w:left="45" w:firstLine="0"/>
        <w:jc w:val="both"/>
      </w:pPr>
    </w:p>
    <w:p>
      <w:pPr>
        <w:pStyle w:val="Telo A"/>
        <w:numPr>
          <w:ilvl w:val="0"/>
          <w:numId w:val="13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>Hodnotenie pon</w:t>
      </w:r>
      <w:r>
        <w:rPr>
          <w:rStyle w:val="Žiadne A"/>
          <w:b w:val="1"/>
          <w:bCs w:val="1"/>
          <w:rtl w:val="0"/>
        </w:rPr>
        <w:t>ú</w:t>
      </w:r>
      <w:r>
        <w:rPr>
          <w:rStyle w:val="Žiadne A"/>
          <w:b w:val="1"/>
          <w:bCs w:val="1"/>
          <w:rtl w:val="0"/>
        </w:rPr>
        <w:t>k a</w:t>
      </w:r>
      <w:r>
        <w:rPr>
          <w:rStyle w:val="Žiadne A"/>
          <w:b w:val="1"/>
          <w:bCs w:val="1"/>
          <w:rtl w:val="0"/>
        </w:rPr>
        <w:t> </w:t>
      </w:r>
      <w:r>
        <w:rPr>
          <w:rStyle w:val="Žiadne A"/>
          <w:b w:val="1"/>
          <w:bCs w:val="1"/>
          <w:rtl w:val="0"/>
        </w:rPr>
        <w:t>ozn</w:t>
      </w:r>
      <w:r>
        <w:rPr>
          <w:rStyle w:val="Žiadne A"/>
          <w:b w:val="1"/>
          <w:bCs w:val="1"/>
          <w:rtl w:val="0"/>
        </w:rPr>
        <w:t>á</w:t>
      </w:r>
      <w:r>
        <w:rPr>
          <w:rStyle w:val="Žiadne A"/>
          <w:b w:val="1"/>
          <w:bCs w:val="1"/>
          <w:rtl w:val="0"/>
        </w:rPr>
        <w:t>menie v</w:t>
      </w:r>
      <w:r>
        <w:rPr>
          <w:rStyle w:val="Žiadne A"/>
          <w:b w:val="1"/>
          <w:bCs w:val="1"/>
          <w:rtl w:val="0"/>
        </w:rPr>
        <w:t>ý</w:t>
      </w:r>
      <w:r>
        <w:rPr>
          <w:rStyle w:val="Žiadne A"/>
          <w:b w:val="1"/>
          <w:bCs w:val="1"/>
          <w:rtl w:val="0"/>
        </w:rPr>
        <w:t>sledkov</w:t>
      </w:r>
    </w:p>
    <w:p>
      <w:pPr>
        <w:pStyle w:val="Telo A"/>
        <w:bidi w:val="0"/>
        <w:ind w:left="0" w:right="0" w:firstLine="0"/>
        <w:jc w:val="both"/>
        <w:rPr>
          <w:rStyle w:val="Žiadne A"/>
          <w:b w:val="1"/>
          <w:bCs w:val="1"/>
          <w:rtl w:val="0"/>
        </w:rPr>
      </w:pPr>
      <w:r>
        <w:rPr>
          <w:rStyle w:val="Žiadne A"/>
          <w:b w:val="1"/>
          <w:bCs w:val="1"/>
          <w:rtl w:val="0"/>
        </w:rPr>
        <w:t xml:space="preserve">9.1 </w:t>
      </w:r>
      <w:r>
        <w:rPr>
          <w:rStyle w:val="Žiadne"/>
          <w:b w:val="1"/>
          <w:bCs w:val="1"/>
          <w:rtl w:val="0"/>
          <w:lang w:val="de-DE"/>
        </w:rPr>
        <w:t>Krit</w:t>
      </w:r>
      <w:r>
        <w:rPr>
          <w:rStyle w:val="Žiadne"/>
          <w:b w:val="1"/>
          <w:bCs w:val="1"/>
          <w:rtl w:val="0"/>
          <w:lang w:val="fr-FR"/>
        </w:rPr>
        <w:t>é</w:t>
      </w:r>
      <w:r>
        <w:rPr>
          <w:rStyle w:val="Žiadne A"/>
          <w:b w:val="1"/>
          <w:bCs w:val="1"/>
          <w:rtl w:val="0"/>
        </w:rPr>
        <w:t>ria na hodnotenie pon</w:t>
      </w:r>
      <w:r>
        <w:rPr>
          <w:rStyle w:val="Žiadne A"/>
          <w:b w:val="1"/>
          <w:bCs w:val="1"/>
          <w:rtl w:val="0"/>
        </w:rPr>
        <w:t>ú</w:t>
      </w:r>
      <w:r>
        <w:rPr>
          <w:rStyle w:val="Žiadne A"/>
          <w:b w:val="1"/>
          <w:bCs w:val="1"/>
          <w:rtl w:val="0"/>
        </w:rPr>
        <w:t>k:</w:t>
      </w:r>
    </w:p>
    <w:p>
      <w:pPr>
        <w:pStyle w:val="Telo A"/>
        <w:jc w:val="both"/>
      </w:pPr>
      <w:r>
        <w:rPr>
          <w:rStyle w:val="Žiadne A"/>
          <w:rtl w:val="0"/>
        </w:rPr>
        <w:t>Najni</w:t>
      </w:r>
      <w:r>
        <w:rPr>
          <w:rStyle w:val="Žiadne A"/>
          <w:rtl w:val="0"/>
        </w:rPr>
        <w:t>žš</w:t>
      </w:r>
      <w:r>
        <w:rPr>
          <w:rStyle w:val="Žiadne A"/>
          <w:rtl w:val="0"/>
        </w:rPr>
        <w:t>ia</w:t>
      </w:r>
      <w:r>
        <w:rPr>
          <w:rStyle w:val="Žiadne A"/>
          <w:rtl w:val="0"/>
        </w:rPr>
        <w:t xml:space="preserve"> predpokladan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 cena za cel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predmet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kazky v </w:t>
      </w:r>
      <w:r>
        <w:rPr>
          <w:rStyle w:val="Žiadne"/>
          <w:rtl w:val="0"/>
          <w:lang w:val="pt-PT"/>
        </w:rPr>
        <w:t xml:space="preserve">€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DPH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zmysle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lohy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. 1 -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vrh na plnenie krit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ria k tejto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 xml:space="preserve">zve. </w:t>
      </w:r>
    </w:p>
    <w:p>
      <w:pPr>
        <w:pStyle w:val="Telo A"/>
        <w:spacing w:before="120"/>
        <w:jc w:val="both"/>
        <w:rPr>
          <w:rStyle w:val="Žiadne A"/>
        </w:rPr>
      </w:pPr>
      <w:r>
        <w:rPr>
          <w:rStyle w:val="Žiadne A"/>
          <w:rtl w:val="0"/>
        </w:rPr>
        <w:t>Vyhodnotenie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k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ov je neverejn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 xml:space="preserve">. </w:t>
      </w:r>
    </w:p>
    <w:p>
      <w:pPr>
        <w:pStyle w:val="Telo A"/>
        <w:spacing w:before="120"/>
        <w:jc w:val="both"/>
        <w:rPr>
          <w:rStyle w:val="Žiadne"/>
          <w:vertAlign w:val="superscript"/>
        </w:rPr>
      </w:pP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9.2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Ozn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menie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sledkov </w:t>
      </w:r>
    </w:p>
    <w:p>
      <w:pPr>
        <w:pStyle w:val="Telo A"/>
        <w:jc w:val="both"/>
        <w:rPr>
          <w:rStyle w:val="Žiadne"/>
          <w:b w:val="1"/>
          <w:bCs w:val="1"/>
        </w:rPr>
      </w:pPr>
      <w:r>
        <w:rPr>
          <w:rStyle w:val="Žiadne A"/>
          <w:rtl w:val="0"/>
        </w:rPr>
        <w:t>Ka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d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mu uch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ovi bude 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p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somn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alebo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elektronick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ozn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menie o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sledku pos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denia 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enej ponuky.</w:t>
      </w:r>
      <w:r>
        <w:rPr>
          <w:rStyle w:val="Žiadne"/>
          <w:b w:val="1"/>
          <w:bCs w:val="1"/>
          <w:rtl w:val="0"/>
        </w:rPr>
        <w:t xml:space="preserve">  </w:t>
      </w:r>
    </w:p>
    <w:p>
      <w:pPr>
        <w:pStyle w:val="Telo A"/>
        <w:jc w:val="both"/>
        <w:rPr>
          <w:rStyle w:val="Žiadne"/>
          <w:b w:val="1"/>
          <w:bCs w:val="1"/>
        </w:rPr>
      </w:pPr>
    </w:p>
    <w:p>
      <w:pPr>
        <w:pStyle w:val="Telo A"/>
        <w:jc w:val="both"/>
        <w:rPr>
          <w:rStyle w:val="Žiadne A"/>
        </w:rPr>
      </w:pPr>
      <w:r>
        <w:rPr>
          <w:rStyle w:val="Žiadne"/>
          <w:b w:val="1"/>
          <w:bCs w:val="1"/>
          <w:rtl w:val="0"/>
        </w:rPr>
        <w:t xml:space="preserve">9.3 </w:t>
      </w:r>
      <w:r>
        <w:rPr>
          <w:rStyle w:val="Žiadne A"/>
          <w:rtl w:val="0"/>
        </w:rPr>
        <w:t>Obstar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sk</w:t>
      </w:r>
      <w:r>
        <w:rPr>
          <w:rStyle w:val="Žiadne A"/>
          <w:rtl w:val="0"/>
        </w:rPr>
        <w:t xml:space="preserve">á </w:t>
      </w:r>
      <w:r>
        <w:rPr>
          <w:rStyle w:val="Žiadne"/>
          <w:rtl w:val="0"/>
          <w:lang w:val="it-IT"/>
        </w:rPr>
        <w:t>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cia si vyhradzuje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vo neprija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ani jednu z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predlo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pon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k. </w:t>
      </w:r>
    </w:p>
    <w:p>
      <w:pPr>
        <w:pStyle w:val="Telo A"/>
        <w:jc w:val="both"/>
        <w:rPr>
          <w:rStyle w:val="Žiadne"/>
          <w:b w:val="1"/>
          <w:bCs w:val="1"/>
        </w:rPr>
      </w:pPr>
    </w:p>
    <w:p>
      <w:pPr>
        <w:pStyle w:val="Telo A"/>
        <w:jc w:val="both"/>
        <w:rPr>
          <w:rStyle w:val="Žiadne"/>
          <w:b w:val="1"/>
          <w:bCs w:val="1"/>
        </w:rPr>
      </w:pPr>
    </w:p>
    <w:p>
      <w:pPr>
        <w:pStyle w:val="Telo A"/>
        <w:ind w:left="360" w:firstLine="0"/>
        <w:jc w:val="both"/>
        <w:rPr>
          <w:rStyle w:val="Žiadne"/>
          <w:b w:val="1"/>
          <w:bCs w:val="1"/>
        </w:rPr>
      </w:pPr>
    </w:p>
    <w:p>
      <w:pPr>
        <w:pStyle w:val="Telo A"/>
        <w:jc w:val="both"/>
        <w:rPr>
          <w:rStyle w:val="Žiadne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Banskej Bystrici d</w:t>
      </w:r>
      <w:r>
        <w:rPr>
          <w:rStyle w:val="Žiadne A"/>
          <w:rtl w:val="0"/>
        </w:rPr>
        <w:t>ň</w:t>
      </w:r>
      <w:r>
        <w:rPr>
          <w:rStyle w:val="Žiadne A"/>
          <w:rtl w:val="0"/>
        </w:rPr>
        <w:t xml:space="preserve">a </w:t>
      </w:r>
      <w:r>
        <w:rPr>
          <w:rStyle w:val="Žiadne A"/>
          <w:rtl w:val="0"/>
        </w:rPr>
        <w:t>2</w:t>
      </w:r>
      <w:r>
        <w:rPr>
          <w:rStyle w:val="Žiadne A"/>
          <w:rtl w:val="0"/>
        </w:rPr>
        <w:t>7.02.2020</w:t>
      </w:r>
    </w:p>
    <w:p>
      <w:pPr>
        <w:pStyle w:val="Telo A"/>
        <w:jc w:val="both"/>
      </w:pPr>
    </w:p>
    <w:p>
      <w:pPr>
        <w:pStyle w:val="Telo A"/>
        <w:jc w:val="both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Pr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lohy:</w:t>
      </w:r>
    </w:p>
    <w:p>
      <w:pPr>
        <w:pStyle w:val="Telo A"/>
        <w:jc w:val="both"/>
        <w:rPr>
          <w:rStyle w:val="Žiadne A"/>
        </w:rPr>
      </w:pP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loha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. 1 -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vrh na plnenie krit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ria</w:t>
      </w:r>
    </w:p>
    <w:p>
      <w:pPr>
        <w:pStyle w:val="Predvolené A"/>
        <w:tabs>
          <w:tab w:val="center" w:pos="4536"/>
          <w:tab w:val="right" w:pos="9046"/>
        </w:tabs>
        <w:rPr>
          <w:rStyle w:val="Žiadne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Telo A"/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sz w:val="24"/>
          <w:szCs w:val="24"/>
          <w:rtl w:val="0"/>
        </w:rPr>
        <w:t xml:space="preserve">                     </w:t>
        <w:tab/>
        <w:tab/>
        <w:tab/>
        <w:t>.............................................................................</w:t>
      </w:r>
    </w:p>
    <w:p>
      <w:pPr>
        <w:pStyle w:val="Telo B"/>
        <w:ind w:left="3600" w:firstLine="0"/>
        <w:rPr>
          <w:rStyle w:val="Žiadne A"/>
        </w:rPr>
      </w:pPr>
      <w:r>
        <w:rPr>
          <w:rStyle w:val="Žiadne A"/>
          <w:rtl w:val="0"/>
          <w:lang w:val="de-DE"/>
        </w:rPr>
        <w:t>RNDr. Richard M</w:t>
      </w:r>
      <w:r>
        <w:rPr>
          <w:rStyle w:val="Žiadne A"/>
          <w:rtl w:val="0"/>
          <w:lang w:val="de-DE"/>
        </w:rPr>
        <w:t>ü</w:t>
      </w:r>
      <w:r>
        <w:rPr>
          <w:rStyle w:val="Žiadne A"/>
          <w:rtl w:val="0"/>
          <w:lang w:val="de-DE"/>
        </w:rPr>
        <w:t>ller, PhD., gener</w:t>
      </w:r>
      <w:r>
        <w:rPr>
          <w:rStyle w:val="Žiadne A"/>
          <w:rtl w:val="0"/>
          <w:lang w:val="de-DE"/>
        </w:rPr>
        <w:t>á</w:t>
      </w:r>
      <w:r>
        <w:rPr>
          <w:rStyle w:val="Žiadne A"/>
          <w:rtl w:val="0"/>
          <w:lang w:val="de-DE"/>
        </w:rPr>
        <w:t>lny riadite</w:t>
      </w:r>
      <w:r>
        <w:rPr>
          <w:rStyle w:val="Žiadne A"/>
          <w:rtl w:val="0"/>
          <w:lang w:val="de-DE"/>
        </w:rPr>
        <w:t>ľ</w:t>
      </w:r>
    </w:p>
    <w:p>
      <w:pPr>
        <w:pStyle w:val="Telo A"/>
        <w:ind w:left="2892" w:firstLine="708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  <w:r>
        <w:rPr>
          <w:rStyle w:val="Žiadne A"/>
          <w:rtl w:val="0"/>
        </w:rPr>
        <w:t>Slovensk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agent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ra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ivotn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 xml:space="preserve">ho prostredia </w:t>
      </w:r>
    </w:p>
    <w:p>
      <w:pPr>
        <w:pStyle w:val="Telo A"/>
        <w:widowControl w:val="0"/>
        <w:jc w:val="center"/>
        <w:rPr>
          <w:rStyle w:val="Žiadne"/>
          <w:b w:val="1"/>
          <w:bCs w:val="1"/>
        </w:rPr>
      </w:pPr>
    </w:p>
    <w:p>
      <w:pPr>
        <w:pStyle w:val="Telo A"/>
        <w:widowControl w:val="0"/>
        <w:jc w:val="center"/>
      </w:pPr>
      <w:r>
        <w:rPr>
          <w:rStyle w:val="Žiadne"/>
          <w:b w:val="1"/>
          <w:bCs w:val="1"/>
        </w:rPr>
      </w:r>
    </w:p>
    <w:sectPr>
      <w:headerReference w:type="default" r:id="rId6"/>
      <w:pgSz w:w="11900" w:h="16840" w:orient="portrait"/>
      <w:pgMar w:top="1418" w:right="1418" w:bottom="1418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Fonts w:ascii="Garamond" w:hAnsi="Garamond"/>
        <w:sz w:val="20"/>
        <w:szCs w:val="20"/>
        <w:rtl w:val="0"/>
      </w:rPr>
      <w:fldChar w:fldCharType="begin" w:fldLock="0"/>
    </w:r>
    <w:r>
      <w:rPr>
        <w:rFonts w:ascii="Garamond" w:hAnsi="Garamond"/>
        <w:sz w:val="20"/>
        <w:szCs w:val="20"/>
        <w:rtl w:val="0"/>
      </w:rPr>
      <w:instrText xml:space="preserve"> PAGE </w:instrText>
    </w:r>
    <w:r>
      <w:rPr>
        <w:rFonts w:ascii="Garamond" w:hAnsi="Garamond"/>
        <w:sz w:val="20"/>
        <w:szCs w:val="20"/>
        <w:rtl w:val="0"/>
      </w:rPr>
      <w:fldChar w:fldCharType="separate" w:fldLock="0"/>
    </w:r>
    <w:r>
      <w:rPr>
        <w:rFonts w:ascii="Garamond" w:hAnsi="Garamond"/>
        <w:sz w:val="20"/>
        <w:szCs w:val="20"/>
        <w:rtl w:val="0"/>
      </w:rPr>
      <w:t>1</w:t>
    </w:r>
    <w:r>
      <w:rPr>
        <w:rFonts w:ascii="Garamond" w:hAnsi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ind w:left="426" w:hanging="14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41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403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14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38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37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14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3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33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86" w:hanging="7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86" w:hanging="7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146" w:hanging="11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146" w:hanging="11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506" w:hanging="15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14"/>
  </w:abstractNum>
  <w:abstractNum w:abstractNumId="5">
    <w:multiLevelType w:val="hybridMultilevel"/>
    <w:styleLink w:val="Importovaný štýl 1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</w:tabs>
        <w:ind w:left="960" w:hanging="9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</w:tabs>
        <w:ind w:left="1320" w:hanging="1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15"/>
  </w:abstractNum>
  <w:abstractNum w:abstractNumId="7">
    <w:multiLevelType w:val="hybridMultilevel"/>
    <w:styleLink w:val="Importovaný štýl 1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startOverride w:val="7"/>
    </w:lvlOverride>
  </w:num>
  <w:num w:numId="11">
    <w:abstractNumId w:val="7"/>
  </w:num>
  <w:num w:numId="12">
    <w:abstractNumId w:val="6"/>
  </w:num>
  <w:num w:numId="13">
    <w:abstractNumId w:val="6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iadne A">
    <w:name w:val="Žiadne A"/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paragraph" w:styleId="TabulkaText">
    <w:name w:val="TabulkaText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paragraph" w:styleId="Telo A A">
    <w:name w:val="Telo A A"/>
    <w:next w:val="Tel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mportovaný štýl 2">
    <w:name w:val="Importovaný štý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14">
    <w:name w:val="Importovaný štýl 14"/>
    <w:pPr>
      <w:numPr>
        <w:numId w:val="8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ovaný štýl 15">
    <w:name w:val="Importovaný štýl 15"/>
    <w:pPr>
      <w:numPr>
        <w:numId w:val="11"/>
      </w:numPr>
    </w:p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lo B">
    <w:name w:val="Telo B"/>
    <w:next w:val="Tel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